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CA2" w:rsidRDefault="00455A77" w:rsidP="001A0E7C">
      <w:pPr>
        <w:pStyle w:val="Title"/>
        <w:jc w:val="center"/>
      </w:pPr>
      <w:r>
        <w:t xml:space="preserve">Collaborate Engagement </w:t>
      </w:r>
      <w:r w:rsidR="0082188E">
        <w:t>Features</w:t>
      </w:r>
    </w:p>
    <w:p w:rsidR="00695460" w:rsidRDefault="00695460"/>
    <w:p w:rsidR="00455A77" w:rsidRDefault="00455A77">
      <w:r>
        <w:t xml:space="preserve">Blackboard Collaborate has </w:t>
      </w:r>
      <w:r w:rsidR="001A0E7C">
        <w:t>several</w:t>
      </w:r>
      <w:r>
        <w:t xml:space="preserve"> built-in features to allow an instructor to engage with students and promote interaction during a </w:t>
      </w:r>
      <w:r w:rsidR="001A0E7C">
        <w:t xml:space="preserve">class </w:t>
      </w:r>
      <w:r>
        <w:t>session.</w:t>
      </w:r>
    </w:p>
    <w:p w:rsidR="00455A77" w:rsidRDefault="00455A77" w:rsidP="00455A77">
      <w:pPr>
        <w:pStyle w:val="ListParagraph"/>
        <w:numPr>
          <w:ilvl w:val="0"/>
          <w:numId w:val="1"/>
        </w:numPr>
      </w:pPr>
      <w:r w:rsidRPr="00455A77">
        <w:rPr>
          <w:b/>
        </w:rPr>
        <w:t>Raise hand</w:t>
      </w:r>
      <w:r>
        <w:t xml:space="preserve"> – Allows students to indicate they have a question or can be used to keep students on task by prompting “everyone raise your hand when you’re ready to move to the next topic”</w:t>
      </w:r>
      <w:r w:rsidR="001A0E7C">
        <w:t>, for example</w:t>
      </w:r>
      <w:r>
        <w:t xml:space="preserve">.  </w:t>
      </w:r>
    </w:p>
    <w:p w:rsidR="00455A77" w:rsidRDefault="00455A77" w:rsidP="00455A77">
      <w:pPr>
        <w:ind w:left="720"/>
      </w:pPr>
      <w:r>
        <w:rPr>
          <w:noProof/>
        </w:rPr>
        <w:drawing>
          <wp:inline distT="0" distB="0" distL="0" distR="0" wp14:anchorId="2BB41204" wp14:editId="4926003A">
            <wp:extent cx="2326640" cy="55240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001"/>
                    <a:stretch/>
                  </pic:blipFill>
                  <pic:spPr bwMode="auto">
                    <a:xfrm>
                      <a:off x="0" y="0"/>
                      <a:ext cx="2339388" cy="555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A77" w:rsidRDefault="00455A77" w:rsidP="00455A77">
      <w:pPr>
        <w:pStyle w:val="ListParagraph"/>
        <w:numPr>
          <w:ilvl w:val="0"/>
          <w:numId w:val="1"/>
        </w:numPr>
      </w:pPr>
      <w:r w:rsidRPr="00455A77">
        <w:rPr>
          <w:b/>
        </w:rPr>
        <w:t>Feedback</w:t>
      </w:r>
      <w:r>
        <w:t xml:space="preserve"> (at the My Status and Settings icon) – Allows instructors to check for understanding and allows students to indicate their opinion on a topic being discussed or give feedback on the pace of the lesson.</w:t>
      </w:r>
      <w:r w:rsidR="001A0E7C">
        <w:t xml:space="preserve"> This is useful when the instructor issues a call to action for the class to provide one of the feedback types listed.</w:t>
      </w:r>
    </w:p>
    <w:p w:rsidR="00455A77" w:rsidRDefault="00455A77" w:rsidP="00455A77">
      <w:pPr>
        <w:ind w:left="720"/>
      </w:pPr>
      <w:r>
        <w:rPr>
          <w:noProof/>
        </w:rPr>
        <w:drawing>
          <wp:inline distT="0" distB="0" distL="0" distR="0" wp14:anchorId="4ECF4BBB" wp14:editId="1C182ED6">
            <wp:extent cx="2292350" cy="1843732"/>
            <wp:effectExtent l="19050" t="19050" r="12700" b="234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9400"/>
                    <a:stretch/>
                  </pic:blipFill>
                  <pic:spPr bwMode="auto">
                    <a:xfrm>
                      <a:off x="0" y="0"/>
                      <a:ext cx="2327238" cy="187179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A77" w:rsidRDefault="00455A77" w:rsidP="00455A77">
      <w:pPr>
        <w:pStyle w:val="ListParagraph"/>
        <w:numPr>
          <w:ilvl w:val="0"/>
          <w:numId w:val="1"/>
        </w:numPr>
      </w:pPr>
      <w:r w:rsidRPr="001A0E7C">
        <w:rPr>
          <w:b/>
        </w:rPr>
        <w:t>Polling</w:t>
      </w:r>
      <w:r>
        <w:t xml:space="preserve"> – allows instr</w:t>
      </w:r>
      <w:r w:rsidR="001A0E7C">
        <w:t>uctors to ask the class a “Yes/No” or “Multiple Choice” question and then have a discussion based on the responses.</w:t>
      </w:r>
    </w:p>
    <w:p w:rsidR="00455A77" w:rsidRDefault="00695460" w:rsidP="00455A77">
      <w:pPr>
        <w:ind w:left="720"/>
      </w:pPr>
      <w:r>
        <w:rPr>
          <w:noProof/>
        </w:rPr>
        <w:drawing>
          <wp:inline distT="0" distB="0" distL="0" distR="0" wp14:anchorId="2D3DBB2A" wp14:editId="3488F126">
            <wp:extent cx="2293428" cy="2021944"/>
            <wp:effectExtent l="19050" t="19050" r="12065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8375" cy="20615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5460" w:rsidRDefault="00695460">
      <w:pPr>
        <w:rPr>
          <w:b/>
          <w:bCs/>
        </w:rPr>
      </w:pPr>
      <w:r>
        <w:rPr>
          <w:b/>
          <w:bCs/>
        </w:rPr>
        <w:br w:type="page"/>
      </w:r>
    </w:p>
    <w:p w:rsidR="00695460" w:rsidRDefault="00695460" w:rsidP="001A0E7C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341DE0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540000" cy="4451350"/>
            <wp:effectExtent l="19050" t="19050" r="12700" b="254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4513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695460">
        <w:rPr>
          <w:b/>
        </w:rPr>
        <w:t>Share blank whiteboard</w:t>
      </w:r>
      <w:r>
        <w:t xml:space="preserve"> –</w:t>
      </w:r>
      <w:r>
        <w:t xml:space="preserve"> provides a space where the instructor </w:t>
      </w:r>
      <w:r w:rsidR="0082188E">
        <w:t>and/</w:t>
      </w:r>
      <w:r>
        <w:t xml:space="preserve">or students can </w:t>
      </w:r>
      <w:r w:rsidR="0082188E">
        <w:t>interact by drawing shapes, adding text, or drawing freehand.</w:t>
      </w:r>
    </w:p>
    <w:p w:rsidR="0082188E" w:rsidRDefault="0082188E" w:rsidP="0082188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Open the Collaborate Panel</w:t>
      </w:r>
    </w:p>
    <w:p w:rsidR="0082188E" w:rsidRPr="0082188E" w:rsidRDefault="0082188E" w:rsidP="0082188E">
      <w:pPr>
        <w:pStyle w:val="ListParagraph"/>
        <w:numPr>
          <w:ilvl w:val="1"/>
          <w:numId w:val="1"/>
        </w:numPr>
      </w:pPr>
      <w:r>
        <w:rPr>
          <w:rFonts w:eastAsia="Times New Roman"/>
        </w:rPr>
        <w:t xml:space="preserve">Click </w:t>
      </w:r>
      <w:r>
        <w:rPr>
          <w:rFonts w:eastAsia="Times New Roman"/>
        </w:rPr>
        <w:t>Share Content</w:t>
      </w:r>
    </w:p>
    <w:p w:rsidR="0082188E" w:rsidRDefault="0082188E" w:rsidP="0082188E">
      <w:pPr>
        <w:pStyle w:val="ListParagraph"/>
        <w:numPr>
          <w:ilvl w:val="1"/>
          <w:numId w:val="1"/>
        </w:numPr>
      </w:pPr>
      <w:r>
        <w:t>Share Blank Whiteboard</w:t>
      </w:r>
    </w:p>
    <w:p w:rsidR="0082188E" w:rsidRPr="00695460" w:rsidRDefault="0082188E" w:rsidP="0082188E">
      <w:pPr>
        <w:pStyle w:val="ListParagraph"/>
        <w:numPr>
          <w:ilvl w:val="1"/>
          <w:numId w:val="1"/>
        </w:numPr>
      </w:pPr>
      <w:r>
        <w:t>The drawing tools are at the top of the screen.</w:t>
      </w:r>
    </w:p>
    <w:p w:rsidR="001A0E7C" w:rsidRDefault="001A0E7C" w:rsidP="001A0E7C">
      <w:pPr>
        <w:pStyle w:val="ListParagraph"/>
        <w:numPr>
          <w:ilvl w:val="0"/>
          <w:numId w:val="1"/>
        </w:numPr>
      </w:pPr>
      <w:r>
        <w:rPr>
          <w:b/>
          <w:bCs/>
        </w:rPr>
        <w:t>S</w:t>
      </w:r>
      <w:r w:rsidRPr="001A0E7C">
        <w:rPr>
          <w:b/>
          <w:bCs/>
        </w:rPr>
        <w:t>hare file</w:t>
      </w:r>
      <w:r w:rsidR="00695460">
        <w:rPr>
          <w:b/>
          <w:bCs/>
        </w:rPr>
        <w:t>s</w:t>
      </w:r>
      <w:r>
        <w:t xml:space="preserve"> and </w:t>
      </w:r>
      <w:r w:rsidRPr="001A0E7C">
        <w:rPr>
          <w:b/>
          <w:bCs/>
        </w:rPr>
        <w:t>annotate</w:t>
      </w:r>
      <w:r>
        <w:t xml:space="preserve"> </w:t>
      </w:r>
      <w:r w:rsidR="00695460">
        <w:t xml:space="preserve">by adding text, boxes, or freestyle pencil marks </w:t>
      </w:r>
      <w:r>
        <w:t xml:space="preserve">over </w:t>
      </w:r>
      <w:r w:rsidR="00695460">
        <w:t>the content</w:t>
      </w:r>
      <w:r>
        <w:t>:</w:t>
      </w:r>
    </w:p>
    <w:p w:rsidR="001A0E7C" w:rsidRPr="0082188E" w:rsidRDefault="001A0E7C" w:rsidP="0082188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82188E">
        <w:rPr>
          <w:rFonts w:eastAsia="Times New Roman"/>
        </w:rPr>
        <w:t>Open the Collaborate Panel</w:t>
      </w:r>
    </w:p>
    <w:p w:rsidR="001A0E7C" w:rsidRPr="0082188E" w:rsidRDefault="0082188E" w:rsidP="0082188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</w:t>
      </w:r>
      <w:r w:rsidR="001A0E7C" w:rsidRPr="0082188E">
        <w:rPr>
          <w:rFonts w:eastAsia="Times New Roman"/>
        </w:rPr>
        <w:t>Share Content</w:t>
      </w:r>
    </w:p>
    <w:p w:rsidR="001A0E7C" w:rsidRPr="0082188E" w:rsidRDefault="0082188E" w:rsidP="0082188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</w:t>
      </w:r>
      <w:r w:rsidR="001A0E7C" w:rsidRPr="0082188E">
        <w:rPr>
          <w:rFonts w:eastAsia="Times New Roman"/>
        </w:rPr>
        <w:t>Share Files</w:t>
      </w:r>
    </w:p>
    <w:p w:rsidR="001A0E7C" w:rsidRPr="0082188E" w:rsidRDefault="001A0E7C" w:rsidP="0082188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82188E">
        <w:rPr>
          <w:rFonts w:eastAsia="Times New Roman"/>
        </w:rPr>
        <w:t xml:space="preserve">Drop file (only allows </w:t>
      </w:r>
      <w:proofErr w:type="spellStart"/>
      <w:r w:rsidRPr="0082188E">
        <w:rPr>
          <w:rFonts w:eastAsia="Times New Roman"/>
        </w:rPr>
        <w:t>png</w:t>
      </w:r>
      <w:proofErr w:type="spellEnd"/>
      <w:r w:rsidRPr="0082188E">
        <w:rPr>
          <w:rFonts w:eastAsia="Times New Roman"/>
        </w:rPr>
        <w:t>, jpg, ppt and pdf files)</w:t>
      </w:r>
    </w:p>
    <w:p w:rsidR="001A0E7C" w:rsidRPr="0082188E" w:rsidRDefault="001A0E7C" w:rsidP="0082188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82188E">
        <w:rPr>
          <w:rFonts w:eastAsia="Times New Roman"/>
        </w:rPr>
        <w:t>Select file</w:t>
      </w:r>
    </w:p>
    <w:p w:rsidR="001A0E7C" w:rsidRPr="0082188E" w:rsidRDefault="001A0E7C" w:rsidP="0082188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82188E">
        <w:rPr>
          <w:rFonts w:eastAsia="Times New Roman"/>
        </w:rPr>
        <w:t>Click Share Now</w:t>
      </w:r>
    </w:p>
    <w:p w:rsidR="001A0E7C" w:rsidRDefault="001A0E7C" w:rsidP="0082188E">
      <w:pPr>
        <w:pStyle w:val="ListParagraph"/>
        <w:numPr>
          <w:ilvl w:val="1"/>
          <w:numId w:val="1"/>
        </w:numPr>
      </w:pPr>
      <w:r>
        <w:t>The annotation tools will be present at the top of the screen.</w:t>
      </w:r>
    </w:p>
    <w:p w:rsidR="00695460" w:rsidRDefault="00695460" w:rsidP="00695460">
      <w:pPr>
        <w:pStyle w:val="ListParagraph"/>
        <w:numPr>
          <w:ilvl w:val="0"/>
          <w:numId w:val="1"/>
        </w:numPr>
      </w:pPr>
      <w:r w:rsidRPr="00695460">
        <w:rPr>
          <w:b/>
        </w:rPr>
        <w:t>Breakout Groups</w:t>
      </w:r>
      <w:r>
        <w:t xml:space="preserve"> </w:t>
      </w:r>
      <w:r w:rsidR="0082188E">
        <w:t>–</w:t>
      </w:r>
      <w:r>
        <w:t xml:space="preserve"> </w:t>
      </w:r>
      <w:r w:rsidR="0082188E">
        <w:t xml:space="preserve">allows the instructors to divide the class into smaller groups in order to discuss topics amongst only those in their group. </w:t>
      </w:r>
    </w:p>
    <w:p w:rsidR="0082188E" w:rsidRPr="0082188E" w:rsidRDefault="0082188E" w:rsidP="0082188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82188E">
        <w:rPr>
          <w:rFonts w:eastAsia="Times New Roman"/>
        </w:rPr>
        <w:t>Open the Collaborate Panel</w:t>
      </w:r>
    </w:p>
    <w:p w:rsidR="00695460" w:rsidRPr="0082188E" w:rsidRDefault="0082188E" w:rsidP="0082188E">
      <w:pPr>
        <w:pStyle w:val="ListParagraph"/>
        <w:numPr>
          <w:ilvl w:val="1"/>
          <w:numId w:val="1"/>
        </w:numPr>
      </w:pPr>
      <w:r w:rsidRPr="0082188E">
        <w:rPr>
          <w:rFonts w:eastAsia="Times New Roman"/>
        </w:rPr>
        <w:t>Click Share Content</w:t>
      </w:r>
    </w:p>
    <w:p w:rsidR="0082188E" w:rsidRDefault="0082188E" w:rsidP="0082188E">
      <w:pPr>
        <w:pStyle w:val="ListParagraph"/>
        <w:numPr>
          <w:ilvl w:val="1"/>
          <w:numId w:val="1"/>
        </w:numPr>
      </w:pPr>
      <w:r>
        <w:t>Click Break</w:t>
      </w:r>
      <w:bookmarkStart w:id="0" w:name="_GoBack"/>
      <w:bookmarkEnd w:id="0"/>
      <w:r>
        <w:t>out Groups</w:t>
      </w:r>
    </w:p>
    <w:sectPr w:rsidR="00821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F3CF1"/>
    <w:multiLevelType w:val="hybridMultilevel"/>
    <w:tmpl w:val="37E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73481"/>
    <w:multiLevelType w:val="hybridMultilevel"/>
    <w:tmpl w:val="22A4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77"/>
    <w:rsid w:val="001A0E7C"/>
    <w:rsid w:val="00455A77"/>
    <w:rsid w:val="00695460"/>
    <w:rsid w:val="0082188E"/>
    <w:rsid w:val="00ED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0E04"/>
  <w15:chartTrackingRefBased/>
  <w15:docId w15:val="{59F4508F-A3C3-457E-93A8-72A21C9A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7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0E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Herring</dc:creator>
  <cp:keywords/>
  <dc:description/>
  <cp:lastModifiedBy>Angela Herring</cp:lastModifiedBy>
  <cp:revision>1</cp:revision>
  <dcterms:created xsi:type="dcterms:W3CDTF">2020-09-14T13:08:00Z</dcterms:created>
  <dcterms:modified xsi:type="dcterms:W3CDTF">2020-09-14T13:44:00Z</dcterms:modified>
</cp:coreProperties>
</file>