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6" w:rsidRPr="0083037C" w:rsidRDefault="00AE65D7" w:rsidP="00BB06EC">
      <w:pPr>
        <w:pStyle w:val="Title"/>
        <w:rPr>
          <w:sz w:val="40"/>
        </w:rPr>
      </w:pPr>
      <w:r w:rsidRPr="0083037C">
        <w:rPr>
          <w:sz w:val="40"/>
        </w:rPr>
        <w:t xml:space="preserve">Distance Learning Course </w:t>
      </w:r>
      <w:r w:rsidR="0005017F">
        <w:rPr>
          <w:sz w:val="40"/>
        </w:rPr>
        <w:t xml:space="preserve">Design </w:t>
      </w:r>
      <w:r w:rsidR="00933566" w:rsidRPr="0083037C">
        <w:rPr>
          <w:sz w:val="40"/>
        </w:rPr>
        <w:t>Standard</w:t>
      </w:r>
      <w:r w:rsidRPr="0083037C">
        <w:rPr>
          <w:sz w:val="40"/>
        </w:rPr>
        <w:t>s</w:t>
      </w:r>
    </w:p>
    <w:p w:rsidR="001B72F8" w:rsidRDefault="00204154" w:rsidP="001B72F8">
      <w:pPr>
        <w:spacing w:before="120"/>
      </w:pPr>
      <w:r>
        <w:t>A</w:t>
      </w:r>
      <w:r w:rsidR="001B72F8" w:rsidRPr="001B72F8">
        <w:t xml:space="preserve">ll </w:t>
      </w:r>
      <w:r w:rsidR="00AE65D7">
        <w:t xml:space="preserve">distance learning </w:t>
      </w:r>
      <w:r w:rsidR="001B72F8" w:rsidRPr="001B72F8">
        <w:t>courses</w:t>
      </w:r>
      <w:r>
        <w:t xml:space="preserve"> </w:t>
      </w:r>
      <w:r w:rsidR="00AE65D7">
        <w:t xml:space="preserve">(NT/HY/BL) </w:t>
      </w:r>
      <w:r>
        <w:t xml:space="preserve">must contain the following standard elements in order to </w:t>
      </w:r>
      <w:r w:rsidR="001B72F8">
        <w:t xml:space="preserve">provide consistency for students and </w:t>
      </w:r>
      <w:r>
        <w:t xml:space="preserve">to </w:t>
      </w:r>
      <w:r w:rsidR="001B72F8">
        <w:t xml:space="preserve">ensure that courses are meeting Department of Education and SACSCOC </w:t>
      </w:r>
      <w:r w:rsidR="00EA003A">
        <w:t xml:space="preserve">standards and </w:t>
      </w:r>
      <w:r w:rsidR="001B72F8">
        <w:t>guidelines.</w:t>
      </w:r>
    </w:p>
    <w:p w:rsidR="00222B99" w:rsidRDefault="00222B99" w:rsidP="001B72F8">
      <w:pPr>
        <w:spacing w:before="120"/>
      </w:pPr>
      <w:bookmarkStart w:id="0" w:name="_GoBack"/>
      <w:r>
        <w:rPr>
          <w:noProof/>
        </w:rPr>
        <w:drawing>
          <wp:inline distT="0" distB="0" distL="0" distR="0">
            <wp:extent cx="6742706" cy="5152390"/>
            <wp:effectExtent l="38100" t="19050" r="393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BC01D3" w:rsidRDefault="0083037C" w:rsidP="0083037C">
      <w:pPr>
        <w:spacing w:before="120"/>
        <w:jc w:val="center"/>
      </w:pPr>
      <w:r w:rsidRPr="00B21631">
        <w:rPr>
          <w:b/>
          <w:sz w:val="28"/>
        </w:rPr>
        <w:t>Types of Academic Engagement</w:t>
      </w:r>
      <w:r w:rsidR="00BC01D3">
        <w:rPr>
          <w:noProof/>
        </w:rPr>
        <w:drawing>
          <wp:inline distT="0" distB="0" distL="0" distR="0">
            <wp:extent cx="6488265" cy="2456815"/>
            <wp:effectExtent l="38100" t="0" r="4635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BC01D3" w:rsidSect="0083037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CD" w:rsidRDefault="00FC6CCD" w:rsidP="00EA003A">
      <w:pPr>
        <w:spacing w:after="0" w:line="240" w:lineRule="auto"/>
      </w:pPr>
      <w:r>
        <w:separator/>
      </w:r>
    </w:p>
  </w:endnote>
  <w:endnote w:type="continuationSeparator" w:id="0">
    <w:p w:rsidR="00FC6CCD" w:rsidRDefault="00FC6CCD" w:rsidP="00EA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0A" w:rsidRDefault="00800F0A" w:rsidP="00800F0A">
    <w:pPr>
      <w:pStyle w:val="Footer"/>
      <w:tabs>
        <w:tab w:val="clear" w:pos="9360"/>
        <w:tab w:val="right" w:pos="10800"/>
      </w:tabs>
    </w:pPr>
    <w:r>
      <w:t>Wilson Community College</w:t>
    </w:r>
    <w:r>
      <w:tab/>
    </w:r>
    <w:r>
      <w:tab/>
      <w:t>Updated 10/20/21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CD" w:rsidRDefault="00FC6CCD" w:rsidP="00EA003A">
      <w:pPr>
        <w:spacing w:after="0" w:line="240" w:lineRule="auto"/>
      </w:pPr>
      <w:r>
        <w:separator/>
      </w:r>
    </w:p>
  </w:footnote>
  <w:footnote w:type="continuationSeparator" w:id="0">
    <w:p w:rsidR="00FC6CCD" w:rsidRDefault="00FC6CCD" w:rsidP="00EA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B1"/>
    <w:multiLevelType w:val="hybridMultilevel"/>
    <w:tmpl w:val="975C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CED"/>
    <w:multiLevelType w:val="hybridMultilevel"/>
    <w:tmpl w:val="E56E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6F0C"/>
    <w:multiLevelType w:val="hybridMultilevel"/>
    <w:tmpl w:val="F8B8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7952"/>
    <w:multiLevelType w:val="hybridMultilevel"/>
    <w:tmpl w:val="410A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E343D"/>
    <w:multiLevelType w:val="hybridMultilevel"/>
    <w:tmpl w:val="95D2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09D1"/>
    <w:multiLevelType w:val="hybridMultilevel"/>
    <w:tmpl w:val="9B68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44"/>
    <w:rsid w:val="0005017F"/>
    <w:rsid w:val="00063E17"/>
    <w:rsid w:val="000936C2"/>
    <w:rsid w:val="000B1D28"/>
    <w:rsid w:val="000B2E56"/>
    <w:rsid w:val="0012491D"/>
    <w:rsid w:val="00160541"/>
    <w:rsid w:val="00180640"/>
    <w:rsid w:val="001B72F8"/>
    <w:rsid w:val="001E2855"/>
    <w:rsid w:val="00204154"/>
    <w:rsid w:val="002212EB"/>
    <w:rsid w:val="00222B99"/>
    <w:rsid w:val="003A1F64"/>
    <w:rsid w:val="00493604"/>
    <w:rsid w:val="004E44E5"/>
    <w:rsid w:val="004E4757"/>
    <w:rsid w:val="004F3D55"/>
    <w:rsid w:val="005275C4"/>
    <w:rsid w:val="005521A7"/>
    <w:rsid w:val="005D29CC"/>
    <w:rsid w:val="006010C7"/>
    <w:rsid w:val="00673390"/>
    <w:rsid w:val="006A7C3D"/>
    <w:rsid w:val="006D3EDD"/>
    <w:rsid w:val="006E0FED"/>
    <w:rsid w:val="00737DF7"/>
    <w:rsid w:val="00800F0A"/>
    <w:rsid w:val="0083037C"/>
    <w:rsid w:val="00883E44"/>
    <w:rsid w:val="008C1F99"/>
    <w:rsid w:val="00933566"/>
    <w:rsid w:val="00974D05"/>
    <w:rsid w:val="00A15250"/>
    <w:rsid w:val="00A84364"/>
    <w:rsid w:val="00AE45A0"/>
    <w:rsid w:val="00AE65D7"/>
    <w:rsid w:val="00B21631"/>
    <w:rsid w:val="00B361C1"/>
    <w:rsid w:val="00B47E87"/>
    <w:rsid w:val="00B658CD"/>
    <w:rsid w:val="00B662CC"/>
    <w:rsid w:val="00BB06EC"/>
    <w:rsid w:val="00BB2A74"/>
    <w:rsid w:val="00BB6F94"/>
    <w:rsid w:val="00BC01D3"/>
    <w:rsid w:val="00BC6B8B"/>
    <w:rsid w:val="00CA160A"/>
    <w:rsid w:val="00CE19DF"/>
    <w:rsid w:val="00D42061"/>
    <w:rsid w:val="00E37D73"/>
    <w:rsid w:val="00E821AC"/>
    <w:rsid w:val="00EA003A"/>
    <w:rsid w:val="00ED741A"/>
    <w:rsid w:val="00FA0E77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C717"/>
  <w15:chartTrackingRefBased/>
  <w15:docId w15:val="{B4BBA654-8A5E-4649-AF91-FBB675C0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61C1"/>
    <w:pPr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390"/>
    <w:rPr>
      <w:rFonts w:asciiTheme="majorHAnsi" w:eastAsiaTheme="majorEastAsia" w:hAnsiTheme="majorHAns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06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6EC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EA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A"/>
  </w:style>
  <w:style w:type="paragraph" w:styleId="Footer">
    <w:name w:val="footer"/>
    <w:basedOn w:val="Normal"/>
    <w:link w:val="FooterChar"/>
    <w:uiPriority w:val="99"/>
    <w:unhideWhenUsed/>
    <w:rsid w:val="00EA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A"/>
  </w:style>
  <w:style w:type="character" w:customStyle="1" w:styleId="Heading2Char">
    <w:name w:val="Heading 2 Char"/>
    <w:basedOn w:val="DefaultParagraphFont"/>
    <w:link w:val="Heading2"/>
    <w:uiPriority w:val="9"/>
    <w:rsid w:val="00B361C1"/>
    <w:rPr>
      <w:rFonts w:asciiTheme="majorHAnsi" w:eastAsiaTheme="majorEastAsia" w:hAnsiTheme="majorHAnsi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891ACB-9546-433D-9D22-B8985BE1B76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9CC28E-1817-42D2-A22A-919F92AAC2AF}">
      <dgm:prSet phldrT="[Text]"/>
      <dgm:spPr/>
      <dgm:t>
        <a:bodyPr/>
        <a:lstStyle/>
        <a:p>
          <a:r>
            <a:rPr lang="en-US"/>
            <a:t>Contents Section Requirement</a:t>
          </a:r>
        </a:p>
      </dgm:t>
    </dgm:pt>
    <dgm:pt modelId="{203B80B5-8647-444C-924F-31408BA91EE0}" type="parTrans" cxnId="{729322E9-2011-4679-81B8-D2E49EEE4D59}">
      <dgm:prSet/>
      <dgm:spPr/>
      <dgm:t>
        <a:bodyPr/>
        <a:lstStyle/>
        <a:p>
          <a:endParaRPr lang="en-US"/>
        </a:p>
      </dgm:t>
    </dgm:pt>
    <dgm:pt modelId="{DC743F18-3390-41D7-9992-40F2B040C64E}" type="sibTrans" cxnId="{729322E9-2011-4679-81B8-D2E49EEE4D59}">
      <dgm:prSet/>
      <dgm:spPr/>
      <dgm:t>
        <a:bodyPr/>
        <a:lstStyle/>
        <a:p>
          <a:endParaRPr lang="en-US"/>
        </a:p>
      </dgm:t>
    </dgm:pt>
    <dgm:pt modelId="{F9742E75-8786-4F06-A7B4-649B989822B5}">
      <dgm:prSet phldrT="[Text]" custT="1"/>
      <dgm:spPr/>
      <dgm:t>
        <a:bodyPr/>
        <a:lstStyle/>
        <a:p>
          <a:r>
            <a:rPr lang="en-US" sz="1100"/>
            <a:t>The Contents section of Moodle should be in a weekly format and include the week # and due date.</a:t>
          </a:r>
        </a:p>
      </dgm:t>
    </dgm:pt>
    <dgm:pt modelId="{E200D00B-FBAD-4FB5-B487-AEA1A7092A60}" type="parTrans" cxnId="{23EE2902-DB3D-45A6-9E85-06AC116D2F01}">
      <dgm:prSet/>
      <dgm:spPr/>
      <dgm:t>
        <a:bodyPr/>
        <a:lstStyle/>
        <a:p>
          <a:endParaRPr lang="en-US"/>
        </a:p>
      </dgm:t>
    </dgm:pt>
    <dgm:pt modelId="{508E7D98-284B-420B-8933-C87AEB770BC9}" type="sibTrans" cxnId="{23EE2902-DB3D-45A6-9E85-06AC116D2F01}">
      <dgm:prSet/>
      <dgm:spPr/>
      <dgm:t>
        <a:bodyPr/>
        <a:lstStyle/>
        <a:p>
          <a:endParaRPr lang="en-US"/>
        </a:p>
      </dgm:t>
    </dgm:pt>
    <dgm:pt modelId="{49ADD06D-C9A7-45E8-A6A2-13414DCF579C}">
      <dgm:prSet phldrT="[Text]"/>
      <dgm:spPr/>
      <dgm:t>
        <a:bodyPr/>
        <a:lstStyle/>
        <a:p>
          <a:r>
            <a:rPr lang="en-US"/>
            <a:t>Weekly Requirements - each week should contain the following information:</a:t>
          </a:r>
        </a:p>
      </dgm:t>
    </dgm:pt>
    <dgm:pt modelId="{37093C5F-606B-48B1-B7A1-7B6B07B5C5C2}" type="parTrans" cxnId="{69653CF5-99AC-4903-B0D5-3773DD8829E5}">
      <dgm:prSet/>
      <dgm:spPr/>
      <dgm:t>
        <a:bodyPr/>
        <a:lstStyle/>
        <a:p>
          <a:endParaRPr lang="en-US"/>
        </a:p>
      </dgm:t>
    </dgm:pt>
    <dgm:pt modelId="{3FB95E13-FD10-4711-ABFF-2360D4BD2247}" type="sibTrans" cxnId="{69653CF5-99AC-4903-B0D5-3773DD8829E5}">
      <dgm:prSet/>
      <dgm:spPr/>
      <dgm:t>
        <a:bodyPr/>
        <a:lstStyle/>
        <a:p>
          <a:endParaRPr lang="en-US"/>
        </a:p>
      </dgm:t>
    </dgm:pt>
    <dgm:pt modelId="{F4374F1F-B39F-4D8B-AE33-D56A55BECA57}">
      <dgm:prSet phldrT="[Text]" custT="1"/>
      <dgm:spPr/>
      <dgm:t>
        <a:bodyPr/>
        <a:lstStyle/>
        <a:p>
          <a:r>
            <a:rPr lang="en-US" sz="1100" b="1"/>
            <a:t>Weekly Overview/Introduction </a:t>
          </a:r>
          <a:r>
            <a:rPr lang="en-US" sz="1100"/>
            <a:t>- Include an overview of the topic(s) and expectations of students. Use a conversational tone as if you were speaking directly to the student.</a:t>
          </a:r>
        </a:p>
      </dgm:t>
    </dgm:pt>
    <dgm:pt modelId="{D8C1F4B4-5CF1-4B50-B25F-8B751DF00AA8}" type="parTrans" cxnId="{819E150D-3AC0-450D-9513-23CD23383277}">
      <dgm:prSet/>
      <dgm:spPr/>
      <dgm:t>
        <a:bodyPr/>
        <a:lstStyle/>
        <a:p>
          <a:endParaRPr lang="en-US"/>
        </a:p>
      </dgm:t>
    </dgm:pt>
    <dgm:pt modelId="{7D14FF35-C7F3-4EEE-873D-FDBC92D359DB}" type="sibTrans" cxnId="{819E150D-3AC0-450D-9513-23CD23383277}">
      <dgm:prSet/>
      <dgm:spPr/>
      <dgm:t>
        <a:bodyPr/>
        <a:lstStyle/>
        <a:p>
          <a:endParaRPr lang="en-US"/>
        </a:p>
      </dgm:t>
    </dgm:pt>
    <dgm:pt modelId="{88897A1C-35C4-4982-8B72-62F317BE36FB}">
      <dgm:prSet phldrT="[Text]" custT="1"/>
      <dgm:spPr/>
      <dgm:t>
        <a:bodyPr/>
        <a:lstStyle/>
        <a:p>
          <a:r>
            <a:rPr lang="en-US" sz="1100"/>
            <a:t>A 16-week course should have at least 16 topics, an 8-week course should have at least 8 topics, etc...</a:t>
          </a:r>
        </a:p>
      </dgm:t>
    </dgm:pt>
    <dgm:pt modelId="{915227F5-317B-4B0B-A477-BD8C17E50793}" type="parTrans" cxnId="{35FAB6D6-EB77-4420-A8F7-C373CC226207}">
      <dgm:prSet/>
      <dgm:spPr/>
      <dgm:t>
        <a:bodyPr/>
        <a:lstStyle/>
        <a:p>
          <a:endParaRPr lang="en-US"/>
        </a:p>
      </dgm:t>
    </dgm:pt>
    <dgm:pt modelId="{0F4BFEE4-FBF2-445A-B734-F081DBA11C8C}" type="sibTrans" cxnId="{35FAB6D6-EB77-4420-A8F7-C373CC226207}">
      <dgm:prSet/>
      <dgm:spPr/>
      <dgm:t>
        <a:bodyPr/>
        <a:lstStyle/>
        <a:p>
          <a:endParaRPr lang="en-US"/>
        </a:p>
      </dgm:t>
    </dgm:pt>
    <dgm:pt modelId="{1C481FF5-B1B8-40D4-A584-E68A857D8C79}">
      <dgm:prSet phldrT="[Text]" custT="1"/>
      <dgm:spPr/>
      <dgm:t>
        <a:bodyPr/>
        <a:lstStyle/>
        <a:p>
          <a:r>
            <a:rPr lang="en-US" sz="1100"/>
            <a:t>Other topics for specific information are allowed in addition to the weekly topics.</a:t>
          </a:r>
        </a:p>
      </dgm:t>
    </dgm:pt>
    <dgm:pt modelId="{E1C63403-A9F8-4BFB-ADFC-98AC9376BCB3}" type="parTrans" cxnId="{E0BF325D-3490-46CB-A074-586052411426}">
      <dgm:prSet/>
      <dgm:spPr/>
      <dgm:t>
        <a:bodyPr/>
        <a:lstStyle/>
        <a:p>
          <a:endParaRPr lang="en-US"/>
        </a:p>
      </dgm:t>
    </dgm:pt>
    <dgm:pt modelId="{3C62B1C7-08A6-4D16-80D9-A37D4234F746}" type="sibTrans" cxnId="{E0BF325D-3490-46CB-A074-586052411426}">
      <dgm:prSet/>
      <dgm:spPr/>
      <dgm:t>
        <a:bodyPr/>
        <a:lstStyle/>
        <a:p>
          <a:endParaRPr lang="en-US"/>
        </a:p>
      </dgm:t>
    </dgm:pt>
    <dgm:pt modelId="{76C740B9-12CE-4C9C-AE39-071AC3241384}">
      <dgm:prSet phldrT="[Text]" custT="1"/>
      <dgm:spPr/>
      <dgm:t>
        <a:bodyPr/>
        <a:lstStyle/>
        <a:p>
          <a:r>
            <a:rPr lang="en-US" sz="1100" b="1"/>
            <a:t>Due Date </a:t>
          </a:r>
          <a:r>
            <a:rPr lang="en-US" sz="1100"/>
            <a:t>- Include the date and time that all activities and assessments are due for the week.</a:t>
          </a:r>
        </a:p>
      </dgm:t>
    </dgm:pt>
    <dgm:pt modelId="{CC1108A0-5A5F-4F9B-8E74-F3CDA64F6EDB}" type="parTrans" cxnId="{7CF72852-E27E-4D3A-A87A-8CBD137BA6D4}">
      <dgm:prSet/>
      <dgm:spPr/>
      <dgm:t>
        <a:bodyPr/>
        <a:lstStyle/>
        <a:p>
          <a:endParaRPr lang="en-US"/>
        </a:p>
      </dgm:t>
    </dgm:pt>
    <dgm:pt modelId="{A26BDB49-A4CF-4972-8A25-7072B37B4D82}" type="sibTrans" cxnId="{7CF72852-E27E-4D3A-A87A-8CBD137BA6D4}">
      <dgm:prSet/>
      <dgm:spPr/>
      <dgm:t>
        <a:bodyPr/>
        <a:lstStyle/>
        <a:p>
          <a:endParaRPr lang="en-US"/>
        </a:p>
      </dgm:t>
    </dgm:pt>
    <dgm:pt modelId="{60C52D17-7F7A-4AA4-8D50-F5347FADEB6D}">
      <dgm:prSet phldrT="[Text]" custT="1"/>
      <dgm:spPr/>
      <dgm:t>
        <a:bodyPr/>
        <a:lstStyle/>
        <a:p>
          <a:r>
            <a:rPr lang="en-US" sz="1100" b="1"/>
            <a:t>Learning Outcomes</a:t>
          </a:r>
          <a:r>
            <a:rPr lang="en-US" sz="1100"/>
            <a:t> - List the specific measurable student learning outcomes (objectives) that correspond to the material for the week.</a:t>
          </a:r>
        </a:p>
      </dgm:t>
    </dgm:pt>
    <dgm:pt modelId="{1C76B296-1FB0-41EE-9536-BD7AC67EA1DD}" type="parTrans" cxnId="{FC6C9B48-3678-4A69-9220-B73AB04630BC}">
      <dgm:prSet/>
      <dgm:spPr/>
      <dgm:t>
        <a:bodyPr/>
        <a:lstStyle/>
        <a:p>
          <a:endParaRPr lang="en-US"/>
        </a:p>
      </dgm:t>
    </dgm:pt>
    <dgm:pt modelId="{7F2F4905-2696-4BA1-9099-AE688F697E27}" type="sibTrans" cxnId="{FC6C9B48-3678-4A69-9220-B73AB04630BC}">
      <dgm:prSet/>
      <dgm:spPr/>
      <dgm:t>
        <a:bodyPr/>
        <a:lstStyle/>
        <a:p>
          <a:endParaRPr lang="en-US"/>
        </a:p>
      </dgm:t>
    </dgm:pt>
    <dgm:pt modelId="{104980E6-FD11-4E46-A58C-FC34FAF6807D}">
      <dgm:prSet phldrT="[Text]" custT="1"/>
      <dgm:spPr/>
      <dgm:t>
        <a:bodyPr/>
        <a:lstStyle/>
        <a:p>
          <a:r>
            <a:rPr lang="en-US" sz="1100" b="1"/>
            <a:t>Academic Engagement </a:t>
          </a:r>
          <a:r>
            <a:rPr lang="en-US" sz="1100"/>
            <a:t>- Academic engagement is defined by the DoE as “active participation by a student in an instructional activity related to the student’s course of study.”</a:t>
          </a:r>
        </a:p>
      </dgm:t>
    </dgm:pt>
    <dgm:pt modelId="{0E7E0E70-931E-4633-83EE-63BC6AA3146B}" type="parTrans" cxnId="{23C7D227-92AA-4413-8173-72BF21757000}">
      <dgm:prSet/>
      <dgm:spPr/>
      <dgm:t>
        <a:bodyPr/>
        <a:lstStyle/>
        <a:p>
          <a:endParaRPr lang="en-US"/>
        </a:p>
      </dgm:t>
    </dgm:pt>
    <dgm:pt modelId="{9F389373-6F89-4386-AE40-8D1B15F28CD7}" type="sibTrans" cxnId="{23C7D227-92AA-4413-8173-72BF21757000}">
      <dgm:prSet/>
      <dgm:spPr/>
      <dgm:t>
        <a:bodyPr/>
        <a:lstStyle/>
        <a:p>
          <a:endParaRPr lang="en-US"/>
        </a:p>
      </dgm:t>
    </dgm:pt>
    <dgm:pt modelId="{B4613929-BB78-4D48-A51C-13953E3F19FC}">
      <dgm:prSet/>
      <dgm:spPr/>
      <dgm:t>
        <a:bodyPr/>
        <a:lstStyle/>
        <a:p>
          <a:r>
            <a:rPr lang="en-US"/>
            <a:t>Welcome Message</a:t>
          </a:r>
        </a:p>
      </dgm:t>
    </dgm:pt>
    <dgm:pt modelId="{B66634EA-71A6-4BDD-B95C-3F870436F9E5}" type="parTrans" cxnId="{E7B6996D-E839-477E-B1F1-56136E44F468}">
      <dgm:prSet/>
      <dgm:spPr/>
      <dgm:t>
        <a:bodyPr/>
        <a:lstStyle/>
        <a:p>
          <a:endParaRPr lang="en-US"/>
        </a:p>
      </dgm:t>
    </dgm:pt>
    <dgm:pt modelId="{13E2C9B5-2350-4F47-9738-AB6E0DDE4761}" type="sibTrans" cxnId="{E7B6996D-E839-477E-B1F1-56136E44F468}">
      <dgm:prSet/>
      <dgm:spPr/>
      <dgm:t>
        <a:bodyPr/>
        <a:lstStyle/>
        <a:p>
          <a:endParaRPr lang="en-US"/>
        </a:p>
      </dgm:t>
    </dgm:pt>
    <dgm:pt modelId="{44179365-196C-474A-B451-A3AACD580DF9}">
      <dgm:prSet custT="1"/>
      <dgm:spPr/>
      <dgm:t>
        <a:bodyPr/>
        <a:lstStyle/>
        <a:p>
          <a:r>
            <a:rPr lang="en-US" sz="1100"/>
            <a:t>Include a </a:t>
          </a:r>
          <a:r>
            <a:rPr lang="en-US" sz="1100" b="1"/>
            <a:t>brief</a:t>
          </a:r>
          <a:r>
            <a:rPr lang="en-US" sz="1100"/>
            <a:t> welcome message containing at the least the following items:</a:t>
          </a:r>
        </a:p>
      </dgm:t>
    </dgm:pt>
    <dgm:pt modelId="{8FD6F8FA-3292-472B-8D57-C42E1B2191B4}" type="parTrans" cxnId="{FD84B8DE-82F3-411F-BC24-5D03B6A91351}">
      <dgm:prSet/>
      <dgm:spPr/>
      <dgm:t>
        <a:bodyPr/>
        <a:lstStyle/>
        <a:p>
          <a:endParaRPr lang="en-US"/>
        </a:p>
      </dgm:t>
    </dgm:pt>
    <dgm:pt modelId="{2E39CC11-7F3B-4C80-8031-B21369C8A1BC}" type="sibTrans" cxnId="{FD84B8DE-82F3-411F-BC24-5D03B6A91351}">
      <dgm:prSet/>
      <dgm:spPr/>
      <dgm:t>
        <a:bodyPr/>
        <a:lstStyle/>
        <a:p>
          <a:endParaRPr lang="en-US"/>
        </a:p>
      </dgm:t>
    </dgm:pt>
    <dgm:pt modelId="{04B4A2DD-5BE6-430E-AB0E-49899B07062D}">
      <dgm:prSet/>
      <dgm:spPr/>
      <dgm:t>
        <a:bodyPr/>
        <a:lstStyle/>
        <a:p>
          <a:r>
            <a:rPr lang="en-US"/>
            <a:t>Enrollment Verification Quiz</a:t>
          </a:r>
        </a:p>
      </dgm:t>
    </dgm:pt>
    <dgm:pt modelId="{9204ABBB-A6AE-4CF1-A33E-127D626EBC8A}" type="parTrans" cxnId="{39C8F858-5A4B-438F-A091-9B876E9DD3A7}">
      <dgm:prSet/>
      <dgm:spPr/>
      <dgm:t>
        <a:bodyPr/>
        <a:lstStyle/>
        <a:p>
          <a:endParaRPr lang="en-US"/>
        </a:p>
      </dgm:t>
    </dgm:pt>
    <dgm:pt modelId="{C8208C57-011B-46BE-989D-CF1F5F6CB230}" type="sibTrans" cxnId="{39C8F858-5A4B-438F-A091-9B876E9DD3A7}">
      <dgm:prSet/>
      <dgm:spPr/>
      <dgm:t>
        <a:bodyPr/>
        <a:lstStyle/>
        <a:p>
          <a:endParaRPr lang="en-US"/>
        </a:p>
      </dgm:t>
    </dgm:pt>
    <dgm:pt modelId="{D46F4F1F-B54B-411F-A255-5DE19E0F3B19}">
      <dgm:prSet custT="1"/>
      <dgm:spPr/>
      <dgm:t>
        <a:bodyPr/>
        <a:lstStyle/>
        <a:p>
          <a:r>
            <a:rPr lang="en-US" sz="1100"/>
            <a:t>All distance learning courses are required to use the standard Enrollment Verification Quiz developed by the College and administered through Moodle.</a:t>
          </a:r>
        </a:p>
      </dgm:t>
    </dgm:pt>
    <dgm:pt modelId="{692CB15B-134C-4C54-816C-5CEF4BF34B48}" type="parTrans" cxnId="{3B76104A-1964-457B-83A7-A066AF89C144}">
      <dgm:prSet/>
      <dgm:spPr/>
      <dgm:t>
        <a:bodyPr/>
        <a:lstStyle/>
        <a:p>
          <a:endParaRPr lang="en-US"/>
        </a:p>
      </dgm:t>
    </dgm:pt>
    <dgm:pt modelId="{92DFD6F5-DFAF-40E2-9305-ABEB7702A5EB}" type="sibTrans" cxnId="{3B76104A-1964-457B-83A7-A066AF89C144}">
      <dgm:prSet/>
      <dgm:spPr/>
      <dgm:t>
        <a:bodyPr/>
        <a:lstStyle/>
        <a:p>
          <a:endParaRPr lang="en-US"/>
        </a:p>
      </dgm:t>
    </dgm:pt>
    <dgm:pt modelId="{427F2CEF-CC8E-43AE-9503-6B747EC9C9F1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sz="1100" b="0" i="0"/>
            <a:t>Explain what students should expect from the course: (fully online? hybrid? blended? traditional? When/if class meets on campus? Is there a standard weekly due date? Are proctored exams required? etc...).</a:t>
          </a:r>
          <a:endParaRPr lang="en-US" sz="1100"/>
        </a:p>
      </dgm:t>
    </dgm:pt>
    <dgm:pt modelId="{3D56DF2D-F78A-4DFF-ADE8-7E916C473B7F}" type="parTrans" cxnId="{7D70101B-732E-4ACF-878D-0D9A4FA9C1F9}">
      <dgm:prSet/>
      <dgm:spPr/>
      <dgm:t>
        <a:bodyPr/>
        <a:lstStyle/>
        <a:p>
          <a:endParaRPr lang="en-US"/>
        </a:p>
      </dgm:t>
    </dgm:pt>
    <dgm:pt modelId="{16F0BD10-4A6D-44E0-A0CE-946C6521956C}" type="sibTrans" cxnId="{7D70101B-732E-4ACF-878D-0D9A4FA9C1F9}">
      <dgm:prSet/>
      <dgm:spPr/>
      <dgm:t>
        <a:bodyPr/>
        <a:lstStyle/>
        <a:p>
          <a:endParaRPr lang="en-US"/>
        </a:p>
      </dgm:t>
    </dgm:pt>
    <dgm:pt modelId="{9F294E67-9BE9-4FA3-8F88-0B6837CDA56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sz="1100" b="0" i="0"/>
            <a:t>Include instructions on how to get started (complete the Enrollment Verification Quiz, review the syllabus, what to do next...).</a:t>
          </a:r>
        </a:p>
      </dgm:t>
    </dgm:pt>
    <dgm:pt modelId="{D975FD0D-CA5D-46AC-A2DC-5B1A984E292F}" type="parTrans" cxnId="{A8F69E9B-B61F-4D5E-81C7-071A78BBAAD9}">
      <dgm:prSet/>
      <dgm:spPr/>
      <dgm:t>
        <a:bodyPr/>
        <a:lstStyle/>
        <a:p>
          <a:endParaRPr lang="en-US"/>
        </a:p>
      </dgm:t>
    </dgm:pt>
    <dgm:pt modelId="{89727993-1DE4-4FFB-A566-13EB37305E4D}" type="sibTrans" cxnId="{A8F69E9B-B61F-4D5E-81C7-071A78BBAAD9}">
      <dgm:prSet/>
      <dgm:spPr/>
      <dgm:t>
        <a:bodyPr/>
        <a:lstStyle/>
        <a:p>
          <a:endParaRPr lang="en-US"/>
        </a:p>
      </dgm:t>
    </dgm:pt>
    <dgm:pt modelId="{923F365E-29F3-462A-97C8-3EE3C4FA21B1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sz="1100" b="0" i="0"/>
            <a:t>Instructor contact information and office hours.</a:t>
          </a:r>
        </a:p>
      </dgm:t>
    </dgm:pt>
    <dgm:pt modelId="{5FEA0C5F-6C86-4A13-A4B3-2C67A239C59B}" type="parTrans" cxnId="{D00FC9F8-658F-49C8-AFB8-749E5C262C9D}">
      <dgm:prSet/>
      <dgm:spPr/>
      <dgm:t>
        <a:bodyPr/>
        <a:lstStyle/>
        <a:p>
          <a:endParaRPr lang="en-US"/>
        </a:p>
      </dgm:t>
    </dgm:pt>
    <dgm:pt modelId="{0291EC31-4C59-495A-A3AA-CF20A6FD5C0D}" type="sibTrans" cxnId="{D00FC9F8-658F-49C8-AFB8-749E5C262C9D}">
      <dgm:prSet/>
      <dgm:spPr/>
      <dgm:t>
        <a:bodyPr/>
        <a:lstStyle/>
        <a:p>
          <a:endParaRPr lang="en-US"/>
        </a:p>
      </dgm:t>
    </dgm:pt>
    <dgm:pt modelId="{98D568A3-2641-42AD-BBF7-B2D52BDF4E9A}">
      <dgm:prSet custT="1"/>
      <dgm:spPr/>
      <dgm:t>
        <a:bodyPr/>
        <a:lstStyle/>
        <a:p>
          <a:r>
            <a:rPr lang="en-US" sz="1100"/>
            <a:t>Courses should be structured in Moodle so that the EVQ is the first thing a student completes upon accessing the course. (excerpt from OOP C-17)</a:t>
          </a:r>
        </a:p>
      </dgm:t>
    </dgm:pt>
    <dgm:pt modelId="{EB854FFC-227F-4290-8ABF-F11E4B4F2CF4}" type="parTrans" cxnId="{107D4A58-862A-4A05-A67B-0BF71C062A81}">
      <dgm:prSet/>
      <dgm:spPr/>
      <dgm:t>
        <a:bodyPr/>
        <a:lstStyle/>
        <a:p>
          <a:endParaRPr lang="en-US"/>
        </a:p>
      </dgm:t>
    </dgm:pt>
    <dgm:pt modelId="{1B625FBC-13E1-497D-9C1C-869C172B9234}" type="sibTrans" cxnId="{107D4A58-862A-4A05-A67B-0BF71C062A81}">
      <dgm:prSet/>
      <dgm:spPr/>
      <dgm:t>
        <a:bodyPr/>
        <a:lstStyle/>
        <a:p>
          <a:endParaRPr lang="en-US"/>
        </a:p>
      </dgm:t>
    </dgm:pt>
    <dgm:pt modelId="{95990C6F-434C-4A51-9E8F-C9096A8D04F9}">
      <dgm:prSet custT="1"/>
      <dgm:spPr/>
      <dgm:t>
        <a:bodyPr/>
        <a:lstStyle/>
        <a:p>
          <a:r>
            <a:rPr lang="en-US" sz="1100"/>
            <a:t>The EVQ should be on the Welcome page directly under the welcome Message.</a:t>
          </a:r>
        </a:p>
      </dgm:t>
    </dgm:pt>
    <dgm:pt modelId="{BC309405-BFE2-4836-81BF-EDEDF7A88637}" type="parTrans" cxnId="{75BAF440-2764-4C97-A96F-C7127CC2DA75}">
      <dgm:prSet/>
      <dgm:spPr/>
      <dgm:t>
        <a:bodyPr/>
        <a:lstStyle/>
        <a:p>
          <a:endParaRPr lang="en-US"/>
        </a:p>
      </dgm:t>
    </dgm:pt>
    <dgm:pt modelId="{9CD64547-9B4C-4E94-9996-8BF5C6CEB246}" type="sibTrans" cxnId="{75BAF440-2764-4C97-A96F-C7127CC2DA75}">
      <dgm:prSet/>
      <dgm:spPr/>
      <dgm:t>
        <a:bodyPr/>
        <a:lstStyle/>
        <a:p>
          <a:endParaRPr lang="en-US"/>
        </a:p>
      </dgm:t>
    </dgm:pt>
    <dgm:pt modelId="{7D7E2500-08AE-4CD1-8D57-22A3D2ED36F4}" type="pres">
      <dgm:prSet presAssocID="{1D891ACB-9546-433D-9D22-B8985BE1B76D}" presName="linear" presStyleCnt="0">
        <dgm:presLayoutVars>
          <dgm:animLvl val="lvl"/>
          <dgm:resizeHandles val="exact"/>
        </dgm:presLayoutVars>
      </dgm:prSet>
      <dgm:spPr/>
    </dgm:pt>
    <dgm:pt modelId="{5BF20FCB-0134-44A0-B756-B6E2B1CEBAE7}" type="pres">
      <dgm:prSet presAssocID="{B4613929-BB78-4D48-A51C-13953E3F19FC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8BCD7C89-6EFC-4895-86FF-E21A37E515F3}" type="pres">
      <dgm:prSet presAssocID="{B4613929-BB78-4D48-A51C-13953E3F19FC}" presName="childText" presStyleLbl="revTx" presStyleIdx="0" presStyleCnt="4">
        <dgm:presLayoutVars>
          <dgm:bulletEnabled val="1"/>
        </dgm:presLayoutVars>
      </dgm:prSet>
      <dgm:spPr/>
    </dgm:pt>
    <dgm:pt modelId="{AF720FF3-7FF5-4E4D-B214-CCC60A556C86}" type="pres">
      <dgm:prSet presAssocID="{04B4A2DD-5BE6-430E-AB0E-49899B07062D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195EA6CB-2A6A-4A5B-AA86-717F7D3DAF1E}" type="pres">
      <dgm:prSet presAssocID="{04B4A2DD-5BE6-430E-AB0E-49899B07062D}" presName="childText" presStyleLbl="revTx" presStyleIdx="1" presStyleCnt="4">
        <dgm:presLayoutVars>
          <dgm:bulletEnabled val="1"/>
        </dgm:presLayoutVars>
      </dgm:prSet>
      <dgm:spPr/>
    </dgm:pt>
    <dgm:pt modelId="{1B53C1B4-2166-4700-8636-648AB0765D26}" type="pres">
      <dgm:prSet presAssocID="{0A9CC28E-1817-42D2-A22A-919F92AAC2AF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3DB28BB0-EC70-4B67-AFC7-580F26D72C3E}" type="pres">
      <dgm:prSet presAssocID="{0A9CC28E-1817-42D2-A22A-919F92AAC2AF}" presName="childText" presStyleLbl="revTx" presStyleIdx="2" presStyleCnt="4">
        <dgm:presLayoutVars>
          <dgm:bulletEnabled val="1"/>
        </dgm:presLayoutVars>
      </dgm:prSet>
      <dgm:spPr/>
    </dgm:pt>
    <dgm:pt modelId="{D4B0DB79-F014-4DB3-9893-57425ED1CD2A}" type="pres">
      <dgm:prSet presAssocID="{49ADD06D-C9A7-45E8-A6A2-13414DCF579C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D46D9783-6760-403B-8950-DDE9092227CB}" type="pres">
      <dgm:prSet presAssocID="{49ADD06D-C9A7-45E8-A6A2-13414DCF579C}" presName="childText" presStyleLbl="revTx" presStyleIdx="3" presStyleCnt="4">
        <dgm:presLayoutVars>
          <dgm:bulletEnabled val="1"/>
        </dgm:presLayoutVars>
      </dgm:prSet>
      <dgm:spPr/>
    </dgm:pt>
  </dgm:ptLst>
  <dgm:cxnLst>
    <dgm:cxn modelId="{23EE2902-DB3D-45A6-9E85-06AC116D2F01}" srcId="{0A9CC28E-1817-42D2-A22A-919F92AAC2AF}" destId="{F9742E75-8786-4F06-A7B4-649B989822B5}" srcOrd="0" destOrd="0" parTransId="{E200D00B-FBAD-4FB5-B487-AEA1A7092A60}" sibTransId="{508E7D98-284B-420B-8933-C87AEB770BC9}"/>
    <dgm:cxn modelId="{819E150D-3AC0-450D-9513-23CD23383277}" srcId="{49ADD06D-C9A7-45E8-A6A2-13414DCF579C}" destId="{F4374F1F-B39F-4D8B-AE33-D56A55BECA57}" srcOrd="0" destOrd="0" parTransId="{D8C1F4B4-5CF1-4B50-B25F-8B751DF00AA8}" sibTransId="{7D14FF35-C7F3-4EEE-873D-FDBC92D359DB}"/>
    <dgm:cxn modelId="{7D70101B-732E-4ACF-878D-0D9A4FA9C1F9}" srcId="{44179365-196C-474A-B451-A3AACD580DF9}" destId="{427F2CEF-CC8E-43AE-9503-6B747EC9C9F1}" srcOrd="0" destOrd="0" parTransId="{3D56DF2D-F78A-4DFF-ADE8-7E916C473B7F}" sibTransId="{16F0BD10-4A6D-44E0-A0CE-946C6521956C}"/>
    <dgm:cxn modelId="{461AA71F-1A2C-4BE8-8695-325FE26CCDE9}" type="presOf" srcId="{60C52D17-7F7A-4AA4-8D50-F5347FADEB6D}" destId="{D46D9783-6760-403B-8950-DDE9092227CB}" srcOrd="0" destOrd="2" presId="urn:microsoft.com/office/officeart/2005/8/layout/vList2"/>
    <dgm:cxn modelId="{E96C5A20-7635-4D05-95FC-E2D8B7F925A6}" type="presOf" srcId="{1D891ACB-9546-433D-9D22-B8985BE1B76D}" destId="{7D7E2500-08AE-4CD1-8D57-22A3D2ED36F4}" srcOrd="0" destOrd="0" presId="urn:microsoft.com/office/officeart/2005/8/layout/vList2"/>
    <dgm:cxn modelId="{12ACBA20-69DE-4BC0-B3ED-44543136E5FC}" type="presOf" srcId="{49ADD06D-C9A7-45E8-A6A2-13414DCF579C}" destId="{D4B0DB79-F014-4DB3-9893-57425ED1CD2A}" srcOrd="0" destOrd="0" presId="urn:microsoft.com/office/officeart/2005/8/layout/vList2"/>
    <dgm:cxn modelId="{23C7D227-92AA-4413-8173-72BF21757000}" srcId="{49ADD06D-C9A7-45E8-A6A2-13414DCF579C}" destId="{104980E6-FD11-4E46-A58C-FC34FAF6807D}" srcOrd="3" destOrd="0" parTransId="{0E7E0E70-931E-4633-83EE-63BC6AA3146B}" sibTransId="{9F389373-6F89-4386-AE40-8D1B15F28CD7}"/>
    <dgm:cxn modelId="{6D566332-3AE5-4303-8C16-52B068CCF9D0}" type="presOf" srcId="{F4374F1F-B39F-4D8B-AE33-D56A55BECA57}" destId="{D46D9783-6760-403B-8950-DDE9092227CB}" srcOrd="0" destOrd="0" presId="urn:microsoft.com/office/officeart/2005/8/layout/vList2"/>
    <dgm:cxn modelId="{5BA7F634-B379-43C0-9D7C-2D23D41CBF91}" type="presOf" srcId="{95990C6F-434C-4A51-9E8F-C9096A8D04F9}" destId="{195EA6CB-2A6A-4A5B-AA86-717F7D3DAF1E}" srcOrd="0" destOrd="2" presId="urn:microsoft.com/office/officeart/2005/8/layout/vList2"/>
    <dgm:cxn modelId="{09DDF33B-7152-4424-AF52-118C9A3DF02C}" type="presOf" srcId="{76C740B9-12CE-4C9C-AE39-071AC3241384}" destId="{D46D9783-6760-403B-8950-DDE9092227CB}" srcOrd="0" destOrd="1" presId="urn:microsoft.com/office/officeart/2005/8/layout/vList2"/>
    <dgm:cxn modelId="{75BAF440-2764-4C97-A96F-C7127CC2DA75}" srcId="{04B4A2DD-5BE6-430E-AB0E-49899B07062D}" destId="{95990C6F-434C-4A51-9E8F-C9096A8D04F9}" srcOrd="2" destOrd="0" parTransId="{BC309405-BFE2-4836-81BF-EDEDF7A88637}" sibTransId="{9CD64547-9B4C-4E94-9996-8BF5C6CEB246}"/>
    <dgm:cxn modelId="{670B2F5D-C42D-424E-83E6-A67E303EAB4C}" type="presOf" srcId="{D46F4F1F-B54B-411F-A255-5DE19E0F3B19}" destId="{195EA6CB-2A6A-4A5B-AA86-717F7D3DAF1E}" srcOrd="0" destOrd="0" presId="urn:microsoft.com/office/officeart/2005/8/layout/vList2"/>
    <dgm:cxn modelId="{E0BF325D-3490-46CB-A074-586052411426}" srcId="{0A9CC28E-1817-42D2-A22A-919F92AAC2AF}" destId="{1C481FF5-B1B8-40D4-A584-E68A857D8C79}" srcOrd="2" destOrd="0" parTransId="{E1C63403-A9F8-4BFB-ADFC-98AC9376BCB3}" sibTransId="{3C62B1C7-08A6-4D16-80D9-A37D4234F746}"/>
    <dgm:cxn modelId="{15E09D60-FFC3-4F62-809A-4A1834326F8A}" type="presOf" srcId="{1C481FF5-B1B8-40D4-A584-E68A857D8C79}" destId="{3DB28BB0-EC70-4B67-AFC7-580F26D72C3E}" srcOrd="0" destOrd="2" presId="urn:microsoft.com/office/officeart/2005/8/layout/vList2"/>
    <dgm:cxn modelId="{3645C762-7301-4378-A07B-6930614E1442}" type="presOf" srcId="{04B4A2DD-5BE6-430E-AB0E-49899B07062D}" destId="{AF720FF3-7FF5-4E4D-B214-CCC60A556C86}" srcOrd="0" destOrd="0" presId="urn:microsoft.com/office/officeart/2005/8/layout/vList2"/>
    <dgm:cxn modelId="{FC6C9B48-3678-4A69-9220-B73AB04630BC}" srcId="{49ADD06D-C9A7-45E8-A6A2-13414DCF579C}" destId="{60C52D17-7F7A-4AA4-8D50-F5347FADEB6D}" srcOrd="2" destOrd="0" parTransId="{1C76B296-1FB0-41EE-9536-BD7AC67EA1DD}" sibTransId="{7F2F4905-2696-4BA1-9099-AE688F697E27}"/>
    <dgm:cxn modelId="{B0A4BE48-D2B3-4DBD-93AE-5F2A44A82887}" type="presOf" srcId="{9F294E67-9BE9-4FA3-8F88-0B6837CDA562}" destId="{8BCD7C89-6EFC-4895-86FF-E21A37E515F3}" srcOrd="0" destOrd="2" presId="urn:microsoft.com/office/officeart/2005/8/layout/vList2"/>
    <dgm:cxn modelId="{3B76104A-1964-457B-83A7-A066AF89C144}" srcId="{04B4A2DD-5BE6-430E-AB0E-49899B07062D}" destId="{D46F4F1F-B54B-411F-A255-5DE19E0F3B19}" srcOrd="0" destOrd="0" parTransId="{692CB15B-134C-4C54-816C-5CEF4BF34B48}" sibTransId="{92DFD6F5-DFAF-40E2-9305-ABEB7702A5EB}"/>
    <dgm:cxn modelId="{E7B6996D-E839-477E-B1F1-56136E44F468}" srcId="{1D891ACB-9546-433D-9D22-B8985BE1B76D}" destId="{B4613929-BB78-4D48-A51C-13953E3F19FC}" srcOrd="0" destOrd="0" parTransId="{B66634EA-71A6-4BDD-B95C-3F870436F9E5}" sibTransId="{13E2C9B5-2350-4F47-9738-AB6E0DDE4761}"/>
    <dgm:cxn modelId="{D3DC624E-9A92-47E2-BA20-94157615D7EE}" type="presOf" srcId="{427F2CEF-CC8E-43AE-9503-6B747EC9C9F1}" destId="{8BCD7C89-6EFC-4895-86FF-E21A37E515F3}" srcOrd="0" destOrd="1" presId="urn:microsoft.com/office/officeart/2005/8/layout/vList2"/>
    <dgm:cxn modelId="{7CF72852-E27E-4D3A-A87A-8CBD137BA6D4}" srcId="{49ADD06D-C9A7-45E8-A6A2-13414DCF579C}" destId="{76C740B9-12CE-4C9C-AE39-071AC3241384}" srcOrd="1" destOrd="0" parTransId="{CC1108A0-5A5F-4F9B-8E74-F3CDA64F6EDB}" sibTransId="{A26BDB49-A4CF-4972-8A25-7072B37B4D82}"/>
    <dgm:cxn modelId="{98E8C454-119C-49CF-9C76-22280E2D4E5F}" type="presOf" srcId="{98D568A3-2641-42AD-BBF7-B2D52BDF4E9A}" destId="{195EA6CB-2A6A-4A5B-AA86-717F7D3DAF1E}" srcOrd="0" destOrd="1" presId="urn:microsoft.com/office/officeart/2005/8/layout/vList2"/>
    <dgm:cxn modelId="{107D4A58-862A-4A05-A67B-0BF71C062A81}" srcId="{04B4A2DD-5BE6-430E-AB0E-49899B07062D}" destId="{98D568A3-2641-42AD-BBF7-B2D52BDF4E9A}" srcOrd="1" destOrd="0" parTransId="{EB854FFC-227F-4290-8ABF-F11E4B4F2CF4}" sibTransId="{1B625FBC-13E1-497D-9C1C-869C172B9234}"/>
    <dgm:cxn modelId="{39C8F858-5A4B-438F-A091-9B876E9DD3A7}" srcId="{1D891ACB-9546-433D-9D22-B8985BE1B76D}" destId="{04B4A2DD-5BE6-430E-AB0E-49899B07062D}" srcOrd="1" destOrd="0" parTransId="{9204ABBB-A6AE-4CF1-A33E-127D626EBC8A}" sibTransId="{C8208C57-011B-46BE-989D-CF1F5F6CB230}"/>
    <dgm:cxn modelId="{2988B47D-BD82-411D-89B0-C6B8ABD3B7BD}" type="presOf" srcId="{0A9CC28E-1817-42D2-A22A-919F92AAC2AF}" destId="{1B53C1B4-2166-4700-8636-648AB0765D26}" srcOrd="0" destOrd="0" presId="urn:microsoft.com/office/officeart/2005/8/layout/vList2"/>
    <dgm:cxn modelId="{A8F69E9B-B61F-4D5E-81C7-071A78BBAAD9}" srcId="{44179365-196C-474A-B451-A3AACD580DF9}" destId="{9F294E67-9BE9-4FA3-8F88-0B6837CDA562}" srcOrd="1" destOrd="0" parTransId="{D975FD0D-CA5D-46AC-A2DC-5B1A984E292F}" sibTransId="{89727993-1DE4-4FFB-A566-13EB37305E4D}"/>
    <dgm:cxn modelId="{4E4C7AA2-BA9A-48F0-9954-1BF2EDD9848A}" type="presOf" srcId="{104980E6-FD11-4E46-A58C-FC34FAF6807D}" destId="{D46D9783-6760-403B-8950-DDE9092227CB}" srcOrd="0" destOrd="3" presId="urn:microsoft.com/office/officeart/2005/8/layout/vList2"/>
    <dgm:cxn modelId="{9455D7BE-F4C4-4E75-A1B8-C8F563402920}" type="presOf" srcId="{88897A1C-35C4-4982-8B72-62F317BE36FB}" destId="{3DB28BB0-EC70-4B67-AFC7-580F26D72C3E}" srcOrd="0" destOrd="1" presId="urn:microsoft.com/office/officeart/2005/8/layout/vList2"/>
    <dgm:cxn modelId="{2501A2C5-80F5-415F-9E15-FAF714CF717C}" type="presOf" srcId="{F9742E75-8786-4F06-A7B4-649B989822B5}" destId="{3DB28BB0-EC70-4B67-AFC7-580F26D72C3E}" srcOrd="0" destOrd="0" presId="urn:microsoft.com/office/officeart/2005/8/layout/vList2"/>
    <dgm:cxn modelId="{F1D781C8-C43E-4AAB-9B94-8B8B13F03D90}" type="presOf" srcId="{923F365E-29F3-462A-97C8-3EE3C4FA21B1}" destId="{8BCD7C89-6EFC-4895-86FF-E21A37E515F3}" srcOrd="0" destOrd="3" presId="urn:microsoft.com/office/officeart/2005/8/layout/vList2"/>
    <dgm:cxn modelId="{7198BECC-D26C-42F8-B6D6-E3B51AB308BC}" type="presOf" srcId="{B4613929-BB78-4D48-A51C-13953E3F19FC}" destId="{5BF20FCB-0134-44A0-B756-B6E2B1CEBAE7}" srcOrd="0" destOrd="0" presId="urn:microsoft.com/office/officeart/2005/8/layout/vList2"/>
    <dgm:cxn modelId="{35FAB6D6-EB77-4420-A8F7-C373CC226207}" srcId="{0A9CC28E-1817-42D2-A22A-919F92AAC2AF}" destId="{88897A1C-35C4-4982-8B72-62F317BE36FB}" srcOrd="1" destOrd="0" parTransId="{915227F5-317B-4B0B-A477-BD8C17E50793}" sibTransId="{0F4BFEE4-FBF2-445A-B734-F081DBA11C8C}"/>
    <dgm:cxn modelId="{FD84B8DE-82F3-411F-BC24-5D03B6A91351}" srcId="{B4613929-BB78-4D48-A51C-13953E3F19FC}" destId="{44179365-196C-474A-B451-A3AACD580DF9}" srcOrd="0" destOrd="0" parTransId="{8FD6F8FA-3292-472B-8D57-C42E1B2191B4}" sibTransId="{2E39CC11-7F3B-4C80-8031-B21369C8A1BC}"/>
    <dgm:cxn modelId="{70AC7BE7-5B76-42C7-B532-40C3A7C988FD}" type="presOf" srcId="{44179365-196C-474A-B451-A3AACD580DF9}" destId="{8BCD7C89-6EFC-4895-86FF-E21A37E515F3}" srcOrd="0" destOrd="0" presId="urn:microsoft.com/office/officeart/2005/8/layout/vList2"/>
    <dgm:cxn modelId="{729322E9-2011-4679-81B8-D2E49EEE4D59}" srcId="{1D891ACB-9546-433D-9D22-B8985BE1B76D}" destId="{0A9CC28E-1817-42D2-A22A-919F92AAC2AF}" srcOrd="2" destOrd="0" parTransId="{203B80B5-8647-444C-924F-31408BA91EE0}" sibTransId="{DC743F18-3390-41D7-9992-40F2B040C64E}"/>
    <dgm:cxn modelId="{69653CF5-99AC-4903-B0D5-3773DD8829E5}" srcId="{1D891ACB-9546-433D-9D22-B8985BE1B76D}" destId="{49ADD06D-C9A7-45E8-A6A2-13414DCF579C}" srcOrd="3" destOrd="0" parTransId="{37093C5F-606B-48B1-B7A1-7B6B07B5C5C2}" sibTransId="{3FB95E13-FD10-4711-ABFF-2360D4BD2247}"/>
    <dgm:cxn modelId="{D00FC9F8-658F-49C8-AFB8-749E5C262C9D}" srcId="{44179365-196C-474A-B451-A3AACD580DF9}" destId="{923F365E-29F3-462A-97C8-3EE3C4FA21B1}" srcOrd="2" destOrd="0" parTransId="{5FEA0C5F-6C86-4A13-A4B3-2C67A239C59B}" sibTransId="{0291EC31-4C59-495A-A3AA-CF20A6FD5C0D}"/>
    <dgm:cxn modelId="{0E966847-9341-4747-AB18-C58ED62D9E6A}" type="presParOf" srcId="{7D7E2500-08AE-4CD1-8D57-22A3D2ED36F4}" destId="{5BF20FCB-0134-44A0-B756-B6E2B1CEBAE7}" srcOrd="0" destOrd="0" presId="urn:microsoft.com/office/officeart/2005/8/layout/vList2"/>
    <dgm:cxn modelId="{C6943E07-886F-45DB-B53B-F3E678DBE4AE}" type="presParOf" srcId="{7D7E2500-08AE-4CD1-8D57-22A3D2ED36F4}" destId="{8BCD7C89-6EFC-4895-86FF-E21A37E515F3}" srcOrd="1" destOrd="0" presId="urn:microsoft.com/office/officeart/2005/8/layout/vList2"/>
    <dgm:cxn modelId="{6D878422-DC63-40F4-BC08-96F5692208A2}" type="presParOf" srcId="{7D7E2500-08AE-4CD1-8D57-22A3D2ED36F4}" destId="{AF720FF3-7FF5-4E4D-B214-CCC60A556C86}" srcOrd="2" destOrd="0" presId="urn:microsoft.com/office/officeart/2005/8/layout/vList2"/>
    <dgm:cxn modelId="{D5F4F748-88EA-43D6-803A-44FABD6BAC38}" type="presParOf" srcId="{7D7E2500-08AE-4CD1-8D57-22A3D2ED36F4}" destId="{195EA6CB-2A6A-4A5B-AA86-717F7D3DAF1E}" srcOrd="3" destOrd="0" presId="urn:microsoft.com/office/officeart/2005/8/layout/vList2"/>
    <dgm:cxn modelId="{EF36BC1E-0074-4A7C-BC85-CC85D217BDE5}" type="presParOf" srcId="{7D7E2500-08AE-4CD1-8D57-22A3D2ED36F4}" destId="{1B53C1B4-2166-4700-8636-648AB0765D26}" srcOrd="4" destOrd="0" presId="urn:microsoft.com/office/officeart/2005/8/layout/vList2"/>
    <dgm:cxn modelId="{A696E8D7-0F01-415A-8446-7B6A9E37F0CA}" type="presParOf" srcId="{7D7E2500-08AE-4CD1-8D57-22A3D2ED36F4}" destId="{3DB28BB0-EC70-4B67-AFC7-580F26D72C3E}" srcOrd="5" destOrd="0" presId="urn:microsoft.com/office/officeart/2005/8/layout/vList2"/>
    <dgm:cxn modelId="{A93A9A1F-DF18-4825-BA6A-C422F57EE70E}" type="presParOf" srcId="{7D7E2500-08AE-4CD1-8D57-22A3D2ED36F4}" destId="{D4B0DB79-F014-4DB3-9893-57425ED1CD2A}" srcOrd="6" destOrd="0" presId="urn:microsoft.com/office/officeart/2005/8/layout/vList2"/>
    <dgm:cxn modelId="{CF242552-8C83-472F-AE67-7FC02824C19A}" type="presParOf" srcId="{7D7E2500-08AE-4CD1-8D57-22A3D2ED36F4}" destId="{D46D9783-6760-403B-8950-DDE9092227CB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E2C1B7-B667-40AA-813D-5EEE9D38D88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15C950-FC3C-4314-AD30-855EB82007C5}">
      <dgm:prSet phldrT="[Text]"/>
      <dgm:spPr/>
      <dgm:t>
        <a:bodyPr/>
        <a:lstStyle/>
        <a:p>
          <a:r>
            <a:rPr lang="en-US" b="1"/>
            <a:t>Instructional Content</a:t>
          </a:r>
        </a:p>
      </dgm:t>
    </dgm:pt>
    <dgm:pt modelId="{6CDBF876-A1D6-412B-8884-5F83BAD6DE1A}" type="parTrans" cxnId="{16AC1F26-E968-4CAD-9F5F-184C55C8C80B}">
      <dgm:prSet/>
      <dgm:spPr/>
      <dgm:t>
        <a:bodyPr/>
        <a:lstStyle/>
        <a:p>
          <a:endParaRPr lang="en-US"/>
        </a:p>
      </dgm:t>
    </dgm:pt>
    <dgm:pt modelId="{012389AC-7909-47A3-8617-2745E1DCBB30}" type="sibTrans" cxnId="{16AC1F26-E968-4CAD-9F5F-184C55C8C80B}">
      <dgm:prSet/>
      <dgm:spPr/>
      <dgm:t>
        <a:bodyPr/>
        <a:lstStyle/>
        <a:p>
          <a:endParaRPr lang="en-US"/>
        </a:p>
      </dgm:t>
    </dgm:pt>
    <dgm:pt modelId="{0113CBC4-BCF1-4FFD-B0CD-E1D386BF93F8}">
      <dgm:prSet phldrT="[Text]"/>
      <dgm:spPr/>
      <dgm:t>
        <a:bodyPr/>
        <a:lstStyle/>
        <a:p>
          <a:r>
            <a:rPr lang="en-US"/>
            <a:t>Instructional content is the core of  how students obtain the weekly concepts.</a:t>
          </a:r>
        </a:p>
      </dgm:t>
    </dgm:pt>
    <dgm:pt modelId="{229E578D-8AB0-42A6-888F-58FF8A097D52}" type="parTrans" cxnId="{91FA3689-ED37-4772-8651-82F15A2D0A63}">
      <dgm:prSet/>
      <dgm:spPr/>
      <dgm:t>
        <a:bodyPr/>
        <a:lstStyle/>
        <a:p>
          <a:endParaRPr lang="en-US"/>
        </a:p>
      </dgm:t>
    </dgm:pt>
    <dgm:pt modelId="{35C8F6EF-0112-4F94-8BCC-39A77C6883FF}" type="sibTrans" cxnId="{91FA3689-ED37-4772-8651-82F15A2D0A63}">
      <dgm:prSet/>
      <dgm:spPr/>
      <dgm:t>
        <a:bodyPr/>
        <a:lstStyle/>
        <a:p>
          <a:endParaRPr lang="en-US"/>
        </a:p>
      </dgm:t>
    </dgm:pt>
    <dgm:pt modelId="{59958D99-7816-4509-A05D-58171621BB2B}">
      <dgm:prSet phldrT="[Text]"/>
      <dgm:spPr/>
      <dgm:t>
        <a:bodyPr/>
        <a:lstStyle/>
        <a:p>
          <a:r>
            <a:rPr lang="en-US" b="1"/>
            <a:t>Activities</a:t>
          </a:r>
        </a:p>
      </dgm:t>
    </dgm:pt>
    <dgm:pt modelId="{D725B1B7-8E89-4D28-826A-B6993597262C}" type="parTrans" cxnId="{2DA3DB13-1C78-4C9C-A031-F2518B52AD99}">
      <dgm:prSet/>
      <dgm:spPr/>
      <dgm:t>
        <a:bodyPr/>
        <a:lstStyle/>
        <a:p>
          <a:endParaRPr lang="en-US"/>
        </a:p>
      </dgm:t>
    </dgm:pt>
    <dgm:pt modelId="{BF4513D4-6353-4113-B705-BCCE9230C60E}" type="sibTrans" cxnId="{2DA3DB13-1C78-4C9C-A031-F2518B52AD99}">
      <dgm:prSet/>
      <dgm:spPr/>
      <dgm:t>
        <a:bodyPr/>
        <a:lstStyle/>
        <a:p>
          <a:endParaRPr lang="en-US"/>
        </a:p>
      </dgm:t>
    </dgm:pt>
    <dgm:pt modelId="{52923B8E-6952-40EE-B645-D9CA43A049EC}">
      <dgm:prSet phldrT="[Text]"/>
      <dgm:spPr/>
      <dgm:t>
        <a:bodyPr/>
        <a:lstStyle/>
        <a:p>
          <a:r>
            <a:rPr lang="en-US"/>
            <a:t>Activities align to the learning outcomes and provide students with the opportunity to practice skills or provide a knowledge check of how well they mastered the learning outcomes. </a:t>
          </a:r>
        </a:p>
      </dgm:t>
    </dgm:pt>
    <dgm:pt modelId="{7703308B-EBF6-408A-B181-5624BB62555C}" type="parTrans" cxnId="{306F9E5B-BEBD-46CF-8342-52EC2D41206D}">
      <dgm:prSet/>
      <dgm:spPr/>
      <dgm:t>
        <a:bodyPr/>
        <a:lstStyle/>
        <a:p>
          <a:endParaRPr lang="en-US"/>
        </a:p>
      </dgm:t>
    </dgm:pt>
    <dgm:pt modelId="{A0FEA0B4-0F8B-4DFB-A8BA-F36FE8A5DDF5}" type="sibTrans" cxnId="{306F9E5B-BEBD-46CF-8342-52EC2D41206D}">
      <dgm:prSet/>
      <dgm:spPr/>
      <dgm:t>
        <a:bodyPr/>
        <a:lstStyle/>
        <a:p>
          <a:endParaRPr lang="en-US"/>
        </a:p>
      </dgm:t>
    </dgm:pt>
    <dgm:pt modelId="{939CBB1C-93AC-4D2D-9B0C-693C90489B17}">
      <dgm:prSet phldrT="[Text]"/>
      <dgm:spPr/>
      <dgm:t>
        <a:bodyPr/>
        <a:lstStyle/>
        <a:p>
          <a:r>
            <a:rPr lang="en-US" b="1"/>
            <a:t>Assessments</a:t>
          </a:r>
        </a:p>
      </dgm:t>
    </dgm:pt>
    <dgm:pt modelId="{66C13488-C5A6-4A2A-9296-CCF4F3ADFD5D}" type="parTrans" cxnId="{759E8C73-6DDF-4197-AE9F-1ACA56DB85F4}">
      <dgm:prSet/>
      <dgm:spPr/>
      <dgm:t>
        <a:bodyPr/>
        <a:lstStyle/>
        <a:p>
          <a:endParaRPr lang="en-US"/>
        </a:p>
      </dgm:t>
    </dgm:pt>
    <dgm:pt modelId="{D86CD02D-330C-455A-965C-CA32727290C0}" type="sibTrans" cxnId="{759E8C73-6DDF-4197-AE9F-1ACA56DB85F4}">
      <dgm:prSet/>
      <dgm:spPr/>
      <dgm:t>
        <a:bodyPr/>
        <a:lstStyle/>
        <a:p>
          <a:endParaRPr lang="en-US"/>
        </a:p>
      </dgm:t>
    </dgm:pt>
    <dgm:pt modelId="{0A8890D5-9B99-4E85-A3E1-BB2A69506473}">
      <dgm:prSet phldrT="[Text]"/>
      <dgm:spPr/>
      <dgm:t>
        <a:bodyPr/>
        <a:lstStyle/>
        <a:p>
          <a:r>
            <a:rPr lang="en-US"/>
            <a:t>Assessments show evidence that the student achieved the outcomes for the week. </a:t>
          </a:r>
        </a:p>
      </dgm:t>
    </dgm:pt>
    <dgm:pt modelId="{21F1E76A-3047-4D72-AB64-8C23B6A50151}" type="parTrans" cxnId="{FF3F2B5A-6CBA-48C7-B4EF-C07CC63897B4}">
      <dgm:prSet/>
      <dgm:spPr/>
      <dgm:t>
        <a:bodyPr/>
        <a:lstStyle/>
        <a:p>
          <a:endParaRPr lang="en-US"/>
        </a:p>
      </dgm:t>
    </dgm:pt>
    <dgm:pt modelId="{62AC60D3-2CE4-4DD2-9A26-43AEF62FFD65}" type="sibTrans" cxnId="{FF3F2B5A-6CBA-48C7-B4EF-C07CC63897B4}">
      <dgm:prSet/>
      <dgm:spPr/>
      <dgm:t>
        <a:bodyPr/>
        <a:lstStyle/>
        <a:p>
          <a:endParaRPr lang="en-US"/>
        </a:p>
      </dgm:t>
    </dgm:pt>
    <dgm:pt modelId="{EE8629F1-38F0-4679-83E8-3C7C84DF4129}">
      <dgm:prSet phldrT="[Text]"/>
      <dgm:spPr/>
      <dgm:t>
        <a:bodyPr/>
        <a:lstStyle/>
        <a:p>
          <a:r>
            <a:rPr lang="en-US"/>
            <a:t>Activities may include assignments, projects, research, discussions, journals, polls, simulations, etc.</a:t>
          </a:r>
        </a:p>
      </dgm:t>
    </dgm:pt>
    <dgm:pt modelId="{7E5FE3FC-B74B-4640-90C7-1D0A5B98E6A7}" type="parTrans" cxnId="{C97CC9D0-8EDF-4719-AA71-DA27274057C2}">
      <dgm:prSet/>
      <dgm:spPr/>
      <dgm:t>
        <a:bodyPr/>
        <a:lstStyle/>
        <a:p>
          <a:endParaRPr lang="en-US"/>
        </a:p>
      </dgm:t>
    </dgm:pt>
    <dgm:pt modelId="{0F9B9A53-48B9-4FCC-87C9-D6ACF8EC3350}" type="sibTrans" cxnId="{C97CC9D0-8EDF-4719-AA71-DA27274057C2}">
      <dgm:prSet/>
      <dgm:spPr/>
      <dgm:t>
        <a:bodyPr/>
        <a:lstStyle/>
        <a:p>
          <a:endParaRPr lang="en-US"/>
        </a:p>
      </dgm:t>
    </dgm:pt>
    <dgm:pt modelId="{D426CF33-A1EF-4A40-A1F1-FAAB50C95065}">
      <dgm:prSet phldrT="[Text]"/>
      <dgm:spPr/>
      <dgm:t>
        <a:bodyPr/>
        <a:lstStyle/>
        <a:p>
          <a:r>
            <a:rPr lang="en-US" i="1"/>
            <a:t>Provide clear instructions on how students should complete each activity.</a:t>
          </a:r>
          <a:endParaRPr lang="en-US"/>
        </a:p>
      </dgm:t>
    </dgm:pt>
    <dgm:pt modelId="{07FDB432-2A43-4592-9EC2-DA4BA88E7EA3}" type="parTrans" cxnId="{1D023FA3-34A7-4490-AF23-98787AABA2C0}">
      <dgm:prSet/>
      <dgm:spPr/>
      <dgm:t>
        <a:bodyPr/>
        <a:lstStyle/>
        <a:p>
          <a:endParaRPr lang="en-US"/>
        </a:p>
      </dgm:t>
    </dgm:pt>
    <dgm:pt modelId="{03B63957-DBA8-44D8-AC8A-F132B7E6B538}" type="sibTrans" cxnId="{1D023FA3-34A7-4490-AF23-98787AABA2C0}">
      <dgm:prSet/>
      <dgm:spPr/>
      <dgm:t>
        <a:bodyPr/>
        <a:lstStyle/>
        <a:p>
          <a:endParaRPr lang="en-US"/>
        </a:p>
      </dgm:t>
    </dgm:pt>
    <dgm:pt modelId="{376C5320-E4CB-4184-A7BB-0DFDF1A0E5A9}">
      <dgm:prSet phldrT="[Text]"/>
      <dgm:spPr/>
      <dgm:t>
        <a:bodyPr/>
        <a:lstStyle/>
        <a:p>
          <a:r>
            <a:rPr lang="en-US"/>
            <a:t>Assessments may include quizzes/exams, projects, skills lab, presentations, etc.</a:t>
          </a:r>
        </a:p>
      </dgm:t>
    </dgm:pt>
    <dgm:pt modelId="{D65A59DA-CD6D-4F44-B3C7-F4F0F0ACE17E}" type="parTrans" cxnId="{BFE7F5D0-8FAC-4393-B719-3A423E00E933}">
      <dgm:prSet/>
      <dgm:spPr/>
      <dgm:t>
        <a:bodyPr/>
        <a:lstStyle/>
        <a:p>
          <a:endParaRPr lang="en-US"/>
        </a:p>
      </dgm:t>
    </dgm:pt>
    <dgm:pt modelId="{1F744D29-D0EE-43F6-A189-E67161BD5E84}" type="sibTrans" cxnId="{BFE7F5D0-8FAC-4393-B719-3A423E00E933}">
      <dgm:prSet/>
      <dgm:spPr/>
      <dgm:t>
        <a:bodyPr/>
        <a:lstStyle/>
        <a:p>
          <a:endParaRPr lang="en-US"/>
        </a:p>
      </dgm:t>
    </dgm:pt>
    <dgm:pt modelId="{8AC17A78-CD98-4F01-8C64-8FEBA5960037}">
      <dgm:prSet phldrT="[Text]"/>
      <dgm:spPr/>
      <dgm:t>
        <a:bodyPr/>
        <a:lstStyle/>
        <a:p>
          <a:r>
            <a:rPr lang="en-US"/>
            <a:t>This may include live or recorded lectures, readings, textbooks, PowerPoints, links to information, videos, or other resources.</a:t>
          </a:r>
        </a:p>
      </dgm:t>
    </dgm:pt>
    <dgm:pt modelId="{D1531438-A3D2-426A-A28B-2A087F4A1C62}" type="parTrans" cxnId="{FC4257DF-23D5-40AE-B234-492D1CAF07D5}">
      <dgm:prSet/>
      <dgm:spPr/>
      <dgm:t>
        <a:bodyPr/>
        <a:lstStyle/>
        <a:p>
          <a:endParaRPr lang="en-US"/>
        </a:p>
      </dgm:t>
    </dgm:pt>
    <dgm:pt modelId="{C8657D6D-2873-4A1A-A5C7-C65D00FB2C2E}" type="sibTrans" cxnId="{FC4257DF-23D5-40AE-B234-492D1CAF07D5}">
      <dgm:prSet/>
      <dgm:spPr/>
      <dgm:t>
        <a:bodyPr/>
        <a:lstStyle/>
        <a:p>
          <a:endParaRPr lang="en-US"/>
        </a:p>
      </dgm:t>
    </dgm:pt>
    <dgm:pt modelId="{EB1F7567-F498-45D7-901F-01FF0798DA52}">
      <dgm:prSet phldrT="[Text]"/>
      <dgm:spPr/>
      <dgm:t>
        <a:bodyPr/>
        <a:lstStyle/>
        <a:p>
          <a:r>
            <a:rPr lang="en-US" i="1"/>
            <a:t>Provide instructions on how students should interact with instructional content. A list of links to resources is not sufficient.</a:t>
          </a:r>
          <a:endParaRPr lang="en-US"/>
        </a:p>
      </dgm:t>
    </dgm:pt>
    <dgm:pt modelId="{EFD68B59-FDDC-46E1-AB64-88B64780D5F0}" type="parTrans" cxnId="{8CE1044C-1E20-4AAF-8CF6-0CA7CAFB79B4}">
      <dgm:prSet/>
      <dgm:spPr/>
      <dgm:t>
        <a:bodyPr/>
        <a:lstStyle/>
        <a:p>
          <a:endParaRPr lang="en-US"/>
        </a:p>
      </dgm:t>
    </dgm:pt>
    <dgm:pt modelId="{3567EFA8-9CF6-41EE-87B8-087593388CBC}" type="sibTrans" cxnId="{8CE1044C-1E20-4AAF-8CF6-0CA7CAFB79B4}">
      <dgm:prSet/>
      <dgm:spPr/>
      <dgm:t>
        <a:bodyPr/>
        <a:lstStyle/>
        <a:p>
          <a:endParaRPr lang="en-US"/>
        </a:p>
      </dgm:t>
    </dgm:pt>
    <dgm:pt modelId="{9412737A-4050-41A0-A5FE-B234AA3CA8F9}" type="pres">
      <dgm:prSet presAssocID="{8DE2C1B7-B667-40AA-813D-5EEE9D38D881}" presName="Name0" presStyleCnt="0">
        <dgm:presLayoutVars>
          <dgm:dir/>
          <dgm:animLvl val="lvl"/>
          <dgm:resizeHandles val="exact"/>
        </dgm:presLayoutVars>
      </dgm:prSet>
      <dgm:spPr/>
    </dgm:pt>
    <dgm:pt modelId="{5AAAEB08-81A8-4629-AB91-7E84965EE8AB}" type="pres">
      <dgm:prSet presAssocID="{7415C950-FC3C-4314-AD30-855EB82007C5}" presName="composite" presStyleCnt="0"/>
      <dgm:spPr/>
    </dgm:pt>
    <dgm:pt modelId="{0995C2DC-DCD0-49D2-A7AD-730788C2F627}" type="pres">
      <dgm:prSet presAssocID="{7415C950-FC3C-4314-AD30-855EB82007C5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C3F19D90-A705-4DDA-B3E0-FB91AA9AFC7C}" type="pres">
      <dgm:prSet presAssocID="{7415C950-FC3C-4314-AD30-855EB82007C5}" presName="desTx" presStyleLbl="alignAccFollowNode1" presStyleIdx="0" presStyleCnt="3">
        <dgm:presLayoutVars>
          <dgm:bulletEnabled val="1"/>
        </dgm:presLayoutVars>
      </dgm:prSet>
      <dgm:spPr/>
    </dgm:pt>
    <dgm:pt modelId="{12195424-29F8-44F7-B280-5A3F20D996F0}" type="pres">
      <dgm:prSet presAssocID="{012389AC-7909-47A3-8617-2745E1DCBB30}" presName="space" presStyleCnt="0"/>
      <dgm:spPr/>
    </dgm:pt>
    <dgm:pt modelId="{A8008D5B-E345-4550-A7CE-3016AE21D677}" type="pres">
      <dgm:prSet presAssocID="{59958D99-7816-4509-A05D-58171621BB2B}" presName="composite" presStyleCnt="0"/>
      <dgm:spPr/>
    </dgm:pt>
    <dgm:pt modelId="{A142BC95-750C-4C6E-BCDD-558B7D4040A2}" type="pres">
      <dgm:prSet presAssocID="{59958D99-7816-4509-A05D-58171621BB2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CEB493FE-71A6-45B5-ABFB-0399C5A0BF91}" type="pres">
      <dgm:prSet presAssocID="{59958D99-7816-4509-A05D-58171621BB2B}" presName="desTx" presStyleLbl="alignAccFollowNode1" presStyleIdx="1" presStyleCnt="3">
        <dgm:presLayoutVars>
          <dgm:bulletEnabled val="1"/>
        </dgm:presLayoutVars>
      </dgm:prSet>
      <dgm:spPr/>
    </dgm:pt>
    <dgm:pt modelId="{A3876373-6F2E-4CAB-9C8B-5AC958A51DCC}" type="pres">
      <dgm:prSet presAssocID="{BF4513D4-6353-4113-B705-BCCE9230C60E}" presName="space" presStyleCnt="0"/>
      <dgm:spPr/>
    </dgm:pt>
    <dgm:pt modelId="{8C872354-6CF5-4102-B5BA-BD85BECC0EB0}" type="pres">
      <dgm:prSet presAssocID="{939CBB1C-93AC-4D2D-9B0C-693C90489B17}" presName="composite" presStyleCnt="0"/>
      <dgm:spPr/>
    </dgm:pt>
    <dgm:pt modelId="{564A4459-C102-4CA5-828C-EDACEAD7DCC9}" type="pres">
      <dgm:prSet presAssocID="{939CBB1C-93AC-4D2D-9B0C-693C90489B1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BBA24372-766C-4579-85A4-6B4F7C8839A3}" type="pres">
      <dgm:prSet presAssocID="{939CBB1C-93AC-4D2D-9B0C-693C90489B17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2DA3DB13-1C78-4C9C-A031-F2518B52AD99}" srcId="{8DE2C1B7-B667-40AA-813D-5EEE9D38D881}" destId="{59958D99-7816-4509-A05D-58171621BB2B}" srcOrd="1" destOrd="0" parTransId="{D725B1B7-8E89-4D28-826A-B6993597262C}" sibTransId="{BF4513D4-6353-4113-B705-BCCE9230C60E}"/>
    <dgm:cxn modelId="{16AC1F26-E968-4CAD-9F5F-184C55C8C80B}" srcId="{8DE2C1B7-B667-40AA-813D-5EEE9D38D881}" destId="{7415C950-FC3C-4314-AD30-855EB82007C5}" srcOrd="0" destOrd="0" parTransId="{6CDBF876-A1D6-412B-8884-5F83BAD6DE1A}" sibTransId="{012389AC-7909-47A3-8617-2745E1DCBB30}"/>
    <dgm:cxn modelId="{27DC9326-BD61-46DC-9594-3F385A8FE419}" type="presOf" srcId="{376C5320-E4CB-4184-A7BB-0DFDF1A0E5A9}" destId="{BBA24372-766C-4579-85A4-6B4F7C8839A3}" srcOrd="0" destOrd="1" presId="urn:microsoft.com/office/officeart/2005/8/layout/hList1"/>
    <dgm:cxn modelId="{1F68072E-E696-46F5-ADC6-12A89AECCFE8}" type="presOf" srcId="{D426CF33-A1EF-4A40-A1F1-FAAB50C95065}" destId="{CEB493FE-71A6-45B5-ABFB-0399C5A0BF91}" srcOrd="0" destOrd="2" presId="urn:microsoft.com/office/officeart/2005/8/layout/hList1"/>
    <dgm:cxn modelId="{DDEEC237-8EB5-4DBF-B929-A4B43E308853}" type="presOf" srcId="{EB1F7567-F498-45D7-901F-01FF0798DA52}" destId="{C3F19D90-A705-4DDA-B3E0-FB91AA9AFC7C}" srcOrd="0" destOrd="2" presId="urn:microsoft.com/office/officeart/2005/8/layout/hList1"/>
    <dgm:cxn modelId="{306F9E5B-BEBD-46CF-8342-52EC2D41206D}" srcId="{59958D99-7816-4509-A05D-58171621BB2B}" destId="{52923B8E-6952-40EE-B645-D9CA43A049EC}" srcOrd="0" destOrd="0" parTransId="{7703308B-EBF6-408A-B181-5624BB62555C}" sibTransId="{A0FEA0B4-0F8B-4DFB-A8BA-F36FE8A5DDF5}"/>
    <dgm:cxn modelId="{6F2A3D5E-C235-4321-8E93-E5E6042723A6}" type="presOf" srcId="{8DE2C1B7-B667-40AA-813D-5EEE9D38D881}" destId="{9412737A-4050-41A0-A5FE-B234AA3CA8F9}" srcOrd="0" destOrd="0" presId="urn:microsoft.com/office/officeart/2005/8/layout/hList1"/>
    <dgm:cxn modelId="{2929BD4B-D929-409E-B23E-B1C4672C8002}" type="presOf" srcId="{0A8890D5-9B99-4E85-A3E1-BB2A69506473}" destId="{BBA24372-766C-4579-85A4-6B4F7C8839A3}" srcOrd="0" destOrd="0" presId="urn:microsoft.com/office/officeart/2005/8/layout/hList1"/>
    <dgm:cxn modelId="{8CE1044C-1E20-4AAF-8CF6-0CA7CAFB79B4}" srcId="{7415C950-FC3C-4314-AD30-855EB82007C5}" destId="{EB1F7567-F498-45D7-901F-01FF0798DA52}" srcOrd="2" destOrd="0" parTransId="{EFD68B59-FDDC-46E1-AB64-88B64780D5F0}" sibTransId="{3567EFA8-9CF6-41EE-87B8-087593388CBC}"/>
    <dgm:cxn modelId="{A487686D-0153-4853-B3AD-AEBAC4D3B389}" type="presOf" srcId="{EE8629F1-38F0-4679-83E8-3C7C84DF4129}" destId="{CEB493FE-71A6-45B5-ABFB-0399C5A0BF91}" srcOrd="0" destOrd="1" presId="urn:microsoft.com/office/officeart/2005/8/layout/hList1"/>
    <dgm:cxn modelId="{759E8C73-6DDF-4197-AE9F-1ACA56DB85F4}" srcId="{8DE2C1B7-B667-40AA-813D-5EEE9D38D881}" destId="{939CBB1C-93AC-4D2D-9B0C-693C90489B17}" srcOrd="2" destOrd="0" parTransId="{66C13488-C5A6-4A2A-9296-CCF4F3ADFD5D}" sibTransId="{D86CD02D-330C-455A-965C-CA32727290C0}"/>
    <dgm:cxn modelId="{C2611F59-0D97-4844-9F78-B84EC892F18F}" type="presOf" srcId="{7415C950-FC3C-4314-AD30-855EB82007C5}" destId="{0995C2DC-DCD0-49D2-A7AD-730788C2F627}" srcOrd="0" destOrd="0" presId="urn:microsoft.com/office/officeart/2005/8/layout/hList1"/>
    <dgm:cxn modelId="{FF3F2B5A-6CBA-48C7-B4EF-C07CC63897B4}" srcId="{939CBB1C-93AC-4D2D-9B0C-693C90489B17}" destId="{0A8890D5-9B99-4E85-A3E1-BB2A69506473}" srcOrd="0" destOrd="0" parTransId="{21F1E76A-3047-4D72-AB64-8C23B6A50151}" sibTransId="{62AC60D3-2CE4-4DD2-9A26-43AEF62FFD65}"/>
    <dgm:cxn modelId="{91FA3689-ED37-4772-8651-82F15A2D0A63}" srcId="{7415C950-FC3C-4314-AD30-855EB82007C5}" destId="{0113CBC4-BCF1-4FFD-B0CD-E1D386BF93F8}" srcOrd="0" destOrd="0" parTransId="{229E578D-8AB0-42A6-888F-58FF8A097D52}" sibTransId="{35C8F6EF-0112-4F94-8BCC-39A77C6883FF}"/>
    <dgm:cxn modelId="{7AD19892-4910-4E5A-9805-CA33C1E360BF}" type="presOf" srcId="{939CBB1C-93AC-4D2D-9B0C-693C90489B17}" destId="{564A4459-C102-4CA5-828C-EDACEAD7DCC9}" srcOrd="0" destOrd="0" presId="urn:microsoft.com/office/officeart/2005/8/layout/hList1"/>
    <dgm:cxn modelId="{1D023FA3-34A7-4490-AF23-98787AABA2C0}" srcId="{59958D99-7816-4509-A05D-58171621BB2B}" destId="{D426CF33-A1EF-4A40-A1F1-FAAB50C95065}" srcOrd="2" destOrd="0" parTransId="{07FDB432-2A43-4592-9EC2-DA4BA88E7EA3}" sibTransId="{03B63957-DBA8-44D8-AC8A-F132B7E6B538}"/>
    <dgm:cxn modelId="{B160E9B3-9060-4794-8D0E-7E9F32520951}" type="presOf" srcId="{52923B8E-6952-40EE-B645-D9CA43A049EC}" destId="{CEB493FE-71A6-45B5-ABFB-0399C5A0BF91}" srcOrd="0" destOrd="0" presId="urn:microsoft.com/office/officeart/2005/8/layout/hList1"/>
    <dgm:cxn modelId="{D7DD7AB4-AD51-4A9D-8AA9-62C7ED4FBAA1}" type="presOf" srcId="{59958D99-7816-4509-A05D-58171621BB2B}" destId="{A142BC95-750C-4C6E-BCDD-558B7D4040A2}" srcOrd="0" destOrd="0" presId="urn:microsoft.com/office/officeart/2005/8/layout/hList1"/>
    <dgm:cxn modelId="{6D0CACC7-720C-404A-A4FE-B3531762837A}" type="presOf" srcId="{0113CBC4-BCF1-4FFD-B0CD-E1D386BF93F8}" destId="{C3F19D90-A705-4DDA-B3E0-FB91AA9AFC7C}" srcOrd="0" destOrd="0" presId="urn:microsoft.com/office/officeart/2005/8/layout/hList1"/>
    <dgm:cxn modelId="{C97CC9D0-8EDF-4719-AA71-DA27274057C2}" srcId="{59958D99-7816-4509-A05D-58171621BB2B}" destId="{EE8629F1-38F0-4679-83E8-3C7C84DF4129}" srcOrd="1" destOrd="0" parTransId="{7E5FE3FC-B74B-4640-90C7-1D0A5B98E6A7}" sibTransId="{0F9B9A53-48B9-4FCC-87C9-D6ACF8EC3350}"/>
    <dgm:cxn modelId="{BFE7F5D0-8FAC-4393-B719-3A423E00E933}" srcId="{939CBB1C-93AC-4D2D-9B0C-693C90489B17}" destId="{376C5320-E4CB-4184-A7BB-0DFDF1A0E5A9}" srcOrd="1" destOrd="0" parTransId="{D65A59DA-CD6D-4F44-B3C7-F4F0F0ACE17E}" sibTransId="{1F744D29-D0EE-43F6-A189-E67161BD5E84}"/>
    <dgm:cxn modelId="{8D6A7DD6-90C9-4350-9961-F518F96A0870}" type="presOf" srcId="{8AC17A78-CD98-4F01-8C64-8FEBA5960037}" destId="{C3F19D90-A705-4DDA-B3E0-FB91AA9AFC7C}" srcOrd="0" destOrd="1" presId="urn:microsoft.com/office/officeart/2005/8/layout/hList1"/>
    <dgm:cxn modelId="{FC4257DF-23D5-40AE-B234-492D1CAF07D5}" srcId="{7415C950-FC3C-4314-AD30-855EB82007C5}" destId="{8AC17A78-CD98-4F01-8C64-8FEBA5960037}" srcOrd="1" destOrd="0" parTransId="{D1531438-A3D2-426A-A28B-2A087F4A1C62}" sibTransId="{C8657D6D-2873-4A1A-A5C7-C65D00FB2C2E}"/>
    <dgm:cxn modelId="{B8B4F2BD-4D39-4C9B-AFAF-F987568BD830}" type="presParOf" srcId="{9412737A-4050-41A0-A5FE-B234AA3CA8F9}" destId="{5AAAEB08-81A8-4629-AB91-7E84965EE8AB}" srcOrd="0" destOrd="0" presId="urn:microsoft.com/office/officeart/2005/8/layout/hList1"/>
    <dgm:cxn modelId="{27A80691-FF44-489D-8465-6C024714FB0F}" type="presParOf" srcId="{5AAAEB08-81A8-4629-AB91-7E84965EE8AB}" destId="{0995C2DC-DCD0-49D2-A7AD-730788C2F627}" srcOrd="0" destOrd="0" presId="urn:microsoft.com/office/officeart/2005/8/layout/hList1"/>
    <dgm:cxn modelId="{F77A5893-4034-42C2-A968-38C24415F86C}" type="presParOf" srcId="{5AAAEB08-81A8-4629-AB91-7E84965EE8AB}" destId="{C3F19D90-A705-4DDA-B3E0-FB91AA9AFC7C}" srcOrd="1" destOrd="0" presId="urn:microsoft.com/office/officeart/2005/8/layout/hList1"/>
    <dgm:cxn modelId="{610B913C-8656-4CF5-9ADC-3233C90DD738}" type="presParOf" srcId="{9412737A-4050-41A0-A5FE-B234AA3CA8F9}" destId="{12195424-29F8-44F7-B280-5A3F20D996F0}" srcOrd="1" destOrd="0" presId="urn:microsoft.com/office/officeart/2005/8/layout/hList1"/>
    <dgm:cxn modelId="{4D0B1919-FD4A-4A0B-BD61-90D1D705B2A8}" type="presParOf" srcId="{9412737A-4050-41A0-A5FE-B234AA3CA8F9}" destId="{A8008D5B-E345-4550-A7CE-3016AE21D677}" srcOrd="2" destOrd="0" presId="urn:microsoft.com/office/officeart/2005/8/layout/hList1"/>
    <dgm:cxn modelId="{B580F619-FF4B-4BBA-9708-5E33A65C22F5}" type="presParOf" srcId="{A8008D5B-E345-4550-A7CE-3016AE21D677}" destId="{A142BC95-750C-4C6E-BCDD-558B7D4040A2}" srcOrd="0" destOrd="0" presId="urn:microsoft.com/office/officeart/2005/8/layout/hList1"/>
    <dgm:cxn modelId="{F6CC94A4-A20E-4019-B627-2BF94A328997}" type="presParOf" srcId="{A8008D5B-E345-4550-A7CE-3016AE21D677}" destId="{CEB493FE-71A6-45B5-ABFB-0399C5A0BF91}" srcOrd="1" destOrd="0" presId="urn:microsoft.com/office/officeart/2005/8/layout/hList1"/>
    <dgm:cxn modelId="{2B239817-E6A0-4230-AF91-8E2AA8CAA665}" type="presParOf" srcId="{9412737A-4050-41A0-A5FE-B234AA3CA8F9}" destId="{A3876373-6F2E-4CAB-9C8B-5AC958A51DCC}" srcOrd="3" destOrd="0" presId="urn:microsoft.com/office/officeart/2005/8/layout/hList1"/>
    <dgm:cxn modelId="{0DC84268-31B5-4945-B7D4-18FCCC650A6E}" type="presParOf" srcId="{9412737A-4050-41A0-A5FE-B234AA3CA8F9}" destId="{8C872354-6CF5-4102-B5BA-BD85BECC0EB0}" srcOrd="4" destOrd="0" presId="urn:microsoft.com/office/officeart/2005/8/layout/hList1"/>
    <dgm:cxn modelId="{B2605AEB-15E1-4D34-8E67-24C178B6A98A}" type="presParOf" srcId="{8C872354-6CF5-4102-B5BA-BD85BECC0EB0}" destId="{564A4459-C102-4CA5-828C-EDACEAD7DCC9}" srcOrd="0" destOrd="0" presId="urn:microsoft.com/office/officeart/2005/8/layout/hList1"/>
    <dgm:cxn modelId="{E7B400E2-789B-4EE1-A3EF-4084CA32C874}" type="presParOf" srcId="{8C872354-6CF5-4102-B5BA-BD85BECC0EB0}" destId="{BBA24372-766C-4579-85A4-6B4F7C8839A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20FCB-0134-44A0-B756-B6E2B1CEBAE7}">
      <dsp:nvSpPr>
        <dsp:cNvPr id="0" name=""/>
        <dsp:cNvSpPr/>
      </dsp:nvSpPr>
      <dsp:spPr>
        <a:xfrm>
          <a:off x="0" y="9169"/>
          <a:ext cx="6742706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Welcome Message</a:t>
          </a:r>
        </a:p>
      </dsp:txBody>
      <dsp:txXfrm>
        <a:off x="17563" y="26732"/>
        <a:ext cx="6707580" cy="324648"/>
      </dsp:txXfrm>
    </dsp:sp>
    <dsp:sp modelId="{8BCD7C89-6EFC-4895-86FF-E21A37E515F3}">
      <dsp:nvSpPr>
        <dsp:cNvPr id="0" name=""/>
        <dsp:cNvSpPr/>
      </dsp:nvSpPr>
      <dsp:spPr>
        <a:xfrm>
          <a:off x="0" y="368944"/>
          <a:ext cx="6742706" cy="10557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081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Include a </a:t>
          </a:r>
          <a:r>
            <a:rPr lang="en-US" sz="1100" b="1" kern="1200"/>
            <a:t>brief</a:t>
          </a:r>
          <a:r>
            <a:rPr lang="en-US" sz="1100" kern="1200"/>
            <a:t> welcome message containing at the least the following items: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Arial" panose="020B0604020202020204" pitchFamily="34" charset="0"/>
            <a:buChar char="•"/>
          </a:pPr>
          <a:r>
            <a:rPr lang="en-US" sz="1100" b="0" i="0" kern="1200"/>
            <a:t>Explain what students should expect from the course: (fully online? hybrid? blended? traditional? When/if class meets on campus? Is there a standard weekly due date? Are proctored exams required? etc...).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Arial" panose="020B0604020202020204" pitchFamily="34" charset="0"/>
            <a:buChar char="•"/>
          </a:pPr>
          <a:r>
            <a:rPr lang="en-US" sz="1100" b="0" i="0" kern="1200"/>
            <a:t>Include instructions on how to get started (complete the Enrollment Verification Quiz, review the syllabus, what to do next...).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Arial" panose="020B0604020202020204" pitchFamily="34" charset="0"/>
            <a:buChar char="•"/>
          </a:pPr>
          <a:r>
            <a:rPr lang="en-US" sz="1100" b="0" i="0" kern="1200"/>
            <a:t>Instructor contact information and office hours.</a:t>
          </a:r>
        </a:p>
      </dsp:txBody>
      <dsp:txXfrm>
        <a:off x="0" y="368944"/>
        <a:ext cx="6742706" cy="1055700"/>
      </dsp:txXfrm>
    </dsp:sp>
    <dsp:sp modelId="{AF720FF3-7FF5-4E4D-B214-CCC60A556C86}">
      <dsp:nvSpPr>
        <dsp:cNvPr id="0" name=""/>
        <dsp:cNvSpPr/>
      </dsp:nvSpPr>
      <dsp:spPr>
        <a:xfrm>
          <a:off x="0" y="1424645"/>
          <a:ext cx="6742706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Enrollment Verification Quiz</a:t>
          </a:r>
        </a:p>
      </dsp:txBody>
      <dsp:txXfrm>
        <a:off x="17563" y="1442208"/>
        <a:ext cx="6707580" cy="324648"/>
      </dsp:txXfrm>
    </dsp:sp>
    <dsp:sp modelId="{195EA6CB-2A6A-4A5B-AA86-717F7D3DAF1E}">
      <dsp:nvSpPr>
        <dsp:cNvPr id="0" name=""/>
        <dsp:cNvSpPr/>
      </dsp:nvSpPr>
      <dsp:spPr>
        <a:xfrm>
          <a:off x="0" y="1784420"/>
          <a:ext cx="6742706" cy="869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081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All distance learning courses are required to use the standard Enrollment Verification Quiz developed by the College and administered through Moodle.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Courses should be structured in Moodle so that the EVQ is the first thing a student completes upon accessing the course. (excerpt from OOP C-17)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The EVQ should be on the Welcome page directly under the welcome Message.</a:t>
          </a:r>
        </a:p>
      </dsp:txBody>
      <dsp:txXfrm>
        <a:off x="0" y="1784420"/>
        <a:ext cx="6742706" cy="869400"/>
      </dsp:txXfrm>
    </dsp:sp>
    <dsp:sp modelId="{1B53C1B4-2166-4700-8636-648AB0765D26}">
      <dsp:nvSpPr>
        <dsp:cNvPr id="0" name=""/>
        <dsp:cNvSpPr/>
      </dsp:nvSpPr>
      <dsp:spPr>
        <a:xfrm>
          <a:off x="0" y="2653820"/>
          <a:ext cx="6742706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Contents Section Requirement</a:t>
          </a:r>
        </a:p>
      </dsp:txBody>
      <dsp:txXfrm>
        <a:off x="17563" y="2671383"/>
        <a:ext cx="6707580" cy="324648"/>
      </dsp:txXfrm>
    </dsp:sp>
    <dsp:sp modelId="{3DB28BB0-EC70-4B67-AFC7-580F26D72C3E}">
      <dsp:nvSpPr>
        <dsp:cNvPr id="0" name=""/>
        <dsp:cNvSpPr/>
      </dsp:nvSpPr>
      <dsp:spPr>
        <a:xfrm>
          <a:off x="0" y="3013595"/>
          <a:ext cx="6742706" cy="558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081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The Contents section of Moodle should be in a weekly format and include the week # and due date.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A 16-week course should have at least 16 topics, an 8-week course should have at least 8 topics, etc...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Other topics for specific information are allowed in addition to the weekly topics.</a:t>
          </a:r>
        </a:p>
      </dsp:txBody>
      <dsp:txXfrm>
        <a:off x="0" y="3013595"/>
        <a:ext cx="6742706" cy="558900"/>
      </dsp:txXfrm>
    </dsp:sp>
    <dsp:sp modelId="{D4B0DB79-F014-4DB3-9893-57425ED1CD2A}">
      <dsp:nvSpPr>
        <dsp:cNvPr id="0" name=""/>
        <dsp:cNvSpPr/>
      </dsp:nvSpPr>
      <dsp:spPr>
        <a:xfrm>
          <a:off x="0" y="3572495"/>
          <a:ext cx="6742706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Weekly Requirements - each week should contain the following information:</a:t>
          </a:r>
        </a:p>
      </dsp:txBody>
      <dsp:txXfrm>
        <a:off x="17563" y="3590058"/>
        <a:ext cx="6707580" cy="324648"/>
      </dsp:txXfrm>
    </dsp:sp>
    <dsp:sp modelId="{D46D9783-6760-403B-8950-DDE9092227CB}">
      <dsp:nvSpPr>
        <dsp:cNvPr id="0" name=""/>
        <dsp:cNvSpPr/>
      </dsp:nvSpPr>
      <dsp:spPr>
        <a:xfrm>
          <a:off x="0" y="3932270"/>
          <a:ext cx="6742706" cy="1210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081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b="1" kern="1200"/>
            <a:t>Weekly Overview/Introduction </a:t>
          </a:r>
          <a:r>
            <a:rPr lang="en-US" sz="1100" kern="1200"/>
            <a:t>- Include an overview of the topic(s) and expectations of students. Use a conversational tone as if you were speaking directly to the student.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b="1" kern="1200"/>
            <a:t>Due Date </a:t>
          </a:r>
          <a:r>
            <a:rPr lang="en-US" sz="1100" kern="1200"/>
            <a:t>- Include the date and time that all activities and assessments are due for the week.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b="1" kern="1200"/>
            <a:t>Learning Outcomes</a:t>
          </a:r>
          <a:r>
            <a:rPr lang="en-US" sz="1100" kern="1200"/>
            <a:t> - List the specific measurable student learning outcomes (objectives) that correspond to the material for the week.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b="1" kern="1200"/>
            <a:t>Academic Engagement </a:t>
          </a:r>
          <a:r>
            <a:rPr lang="en-US" sz="1100" kern="1200"/>
            <a:t>- Academic engagement is defined by the DoE as “active participation by a student in an instructional activity related to the student’s course of study.”</a:t>
          </a:r>
        </a:p>
      </dsp:txBody>
      <dsp:txXfrm>
        <a:off x="0" y="3932270"/>
        <a:ext cx="6742706" cy="1210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5C2DC-DCD0-49D2-A7AD-730788C2F627}">
      <dsp:nvSpPr>
        <dsp:cNvPr id="0" name=""/>
        <dsp:cNvSpPr/>
      </dsp:nvSpPr>
      <dsp:spPr>
        <a:xfrm>
          <a:off x="2027" y="84627"/>
          <a:ext cx="197689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Instructional Content</a:t>
          </a:r>
        </a:p>
      </dsp:txBody>
      <dsp:txXfrm>
        <a:off x="2027" y="84627"/>
        <a:ext cx="1976893" cy="288000"/>
      </dsp:txXfrm>
    </dsp:sp>
    <dsp:sp modelId="{C3F19D90-A705-4DDA-B3E0-FB91AA9AFC7C}">
      <dsp:nvSpPr>
        <dsp:cNvPr id="0" name=""/>
        <dsp:cNvSpPr/>
      </dsp:nvSpPr>
      <dsp:spPr>
        <a:xfrm>
          <a:off x="2027" y="372627"/>
          <a:ext cx="1976893" cy="1999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Instructional content is the core of  how students obtain the weekly concepts.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This may include live or recorded lectures, readings, textbooks, PowerPoints, links to information, videos, or other resources.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/>
            <a:t>Provide instructions on how students should interact with instructional content. A list of links to resources is not sufficient.</a:t>
          </a:r>
          <a:endParaRPr lang="en-US" sz="1000" kern="1200"/>
        </a:p>
      </dsp:txBody>
      <dsp:txXfrm>
        <a:off x="2027" y="372627"/>
        <a:ext cx="1976893" cy="1999560"/>
      </dsp:txXfrm>
    </dsp:sp>
    <dsp:sp modelId="{A142BC95-750C-4C6E-BCDD-558B7D4040A2}">
      <dsp:nvSpPr>
        <dsp:cNvPr id="0" name=""/>
        <dsp:cNvSpPr/>
      </dsp:nvSpPr>
      <dsp:spPr>
        <a:xfrm>
          <a:off x="2255685" y="84627"/>
          <a:ext cx="197689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Activities</a:t>
          </a:r>
        </a:p>
      </dsp:txBody>
      <dsp:txXfrm>
        <a:off x="2255685" y="84627"/>
        <a:ext cx="1976893" cy="288000"/>
      </dsp:txXfrm>
    </dsp:sp>
    <dsp:sp modelId="{CEB493FE-71A6-45B5-ABFB-0399C5A0BF91}">
      <dsp:nvSpPr>
        <dsp:cNvPr id="0" name=""/>
        <dsp:cNvSpPr/>
      </dsp:nvSpPr>
      <dsp:spPr>
        <a:xfrm>
          <a:off x="2255685" y="372627"/>
          <a:ext cx="1976893" cy="1999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Activities align to the learning outcomes and provide students with the opportunity to practice skills or provide a knowledge check of how well they mastered the learning outcomes.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Activities may include assignments, projects, research, discussions, journals, polls, simulations, etc.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/>
            <a:t>Provide clear instructions on how students should complete each activity.</a:t>
          </a:r>
          <a:endParaRPr lang="en-US" sz="1000" kern="1200"/>
        </a:p>
      </dsp:txBody>
      <dsp:txXfrm>
        <a:off x="2255685" y="372627"/>
        <a:ext cx="1976893" cy="1999560"/>
      </dsp:txXfrm>
    </dsp:sp>
    <dsp:sp modelId="{564A4459-C102-4CA5-828C-EDACEAD7DCC9}">
      <dsp:nvSpPr>
        <dsp:cNvPr id="0" name=""/>
        <dsp:cNvSpPr/>
      </dsp:nvSpPr>
      <dsp:spPr>
        <a:xfrm>
          <a:off x="4509344" y="84627"/>
          <a:ext cx="1976893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Assessments</a:t>
          </a:r>
        </a:p>
      </dsp:txBody>
      <dsp:txXfrm>
        <a:off x="4509344" y="84627"/>
        <a:ext cx="1976893" cy="288000"/>
      </dsp:txXfrm>
    </dsp:sp>
    <dsp:sp modelId="{BBA24372-766C-4579-85A4-6B4F7C8839A3}">
      <dsp:nvSpPr>
        <dsp:cNvPr id="0" name=""/>
        <dsp:cNvSpPr/>
      </dsp:nvSpPr>
      <dsp:spPr>
        <a:xfrm>
          <a:off x="4509344" y="372627"/>
          <a:ext cx="1976893" cy="1999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Assessments show evidence that the student achieved the outcomes for the week.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Assessments may include quizzes/exams, projects, skills lab, presentations, etc.</a:t>
          </a:r>
        </a:p>
      </dsp:txBody>
      <dsp:txXfrm>
        <a:off x="4509344" y="372627"/>
        <a:ext cx="1976893" cy="1999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6</cp:revision>
  <cp:lastPrinted>2021-10-20T15:28:00Z</cp:lastPrinted>
  <dcterms:created xsi:type="dcterms:W3CDTF">2021-10-20T15:18:00Z</dcterms:created>
  <dcterms:modified xsi:type="dcterms:W3CDTF">2021-10-21T19:16:00Z</dcterms:modified>
</cp:coreProperties>
</file>