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0BD" w:rsidRDefault="008348B4">
      <w:pPr>
        <w:pStyle w:val="Title"/>
        <w:jc w:val="center"/>
      </w:pPr>
      <w:r>
        <w:t>Restrict Access</w:t>
      </w:r>
    </w:p>
    <w:p w:rsidR="00B020BD" w:rsidRPr="00174066" w:rsidRDefault="008348B4" w:rsidP="00174066">
      <w:pPr>
        <w:jc w:val="center"/>
        <w:rPr>
          <w:sz w:val="24"/>
        </w:rPr>
      </w:pPr>
      <w:bookmarkStart w:id="0" w:name="_heading=h.mk7560jue71j" w:colFirst="0" w:colLast="0"/>
      <w:bookmarkEnd w:id="0"/>
      <w:r w:rsidRPr="00174066">
        <w:rPr>
          <w:sz w:val="24"/>
        </w:rPr>
        <w:t>How to Setup</w:t>
      </w:r>
    </w:p>
    <w:p w:rsidR="00B020BD" w:rsidRDefault="008348B4">
      <w:r>
        <w:rPr>
          <w:b/>
        </w:rPr>
        <w:t>Restrict access</w:t>
      </w:r>
      <w:r>
        <w:t xml:space="preserve"> is used in conjunction with</w:t>
      </w:r>
      <w:r>
        <w:rPr>
          <w:b/>
        </w:rPr>
        <w:t xml:space="preserve"> Activity Completion</w:t>
      </w:r>
      <w:r>
        <w:t xml:space="preserve"> to require students to complete or view one resource or activity before another one becomes available.</w:t>
      </w:r>
    </w:p>
    <w:p w:rsidR="00B020BD" w:rsidRDefault="008348B4">
      <w:pPr>
        <w:rPr>
          <w:i/>
        </w:rPr>
      </w:pPr>
      <w:r>
        <w:rPr>
          <w:i/>
        </w:rPr>
        <w:t>**Note: See the document “How to Use Completion Tracking in Moodle” before using Restrict Access.</w:t>
      </w:r>
    </w:p>
    <w:p w:rsidR="00B020BD" w:rsidRDefault="008348B4">
      <w:pPr>
        <w:pStyle w:val="Heading1"/>
      </w:pPr>
      <w:r>
        <w:t>Using Restrict Access to Restrict Section Availability by Date</w:t>
      </w:r>
    </w:p>
    <w:p w:rsidR="00B020BD" w:rsidRDefault="008348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  <w:sz w:val="24"/>
          <w:szCs w:val="24"/>
        </w:rPr>
        <w:t>Go to the section in the Contents that you want to add a date restriction to.</w:t>
      </w:r>
    </w:p>
    <w:p w:rsidR="00B020BD" w:rsidRDefault="008348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  <w:sz w:val="24"/>
          <w:szCs w:val="24"/>
        </w:rPr>
        <w:t>Click the “Edit S</w:t>
      </w:r>
      <w:r>
        <w:rPr>
          <w:color w:val="000000"/>
          <w:sz w:val="24"/>
          <w:szCs w:val="24"/>
        </w:rPr>
        <w:t>ection” icon under the section name.</w:t>
      </w:r>
    </w:p>
    <w:p w:rsidR="00B020BD" w:rsidRDefault="008348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 xml:space="preserve">Expand the </w:t>
      </w:r>
      <w:r>
        <w:rPr>
          <w:b/>
          <w:color w:val="000000"/>
          <w:sz w:val="24"/>
          <w:szCs w:val="24"/>
        </w:rPr>
        <w:t>Restrict Access</w:t>
      </w:r>
      <w:r>
        <w:rPr>
          <w:color w:val="000000"/>
          <w:sz w:val="24"/>
          <w:szCs w:val="24"/>
        </w:rPr>
        <w:t xml:space="preserve"> category and click the </w:t>
      </w:r>
      <w:r>
        <w:rPr>
          <w:b/>
          <w:color w:val="000000"/>
          <w:sz w:val="24"/>
          <w:szCs w:val="24"/>
        </w:rPr>
        <w:t>Add Restriction</w:t>
      </w:r>
      <w:r>
        <w:rPr>
          <w:color w:val="000000"/>
          <w:sz w:val="24"/>
          <w:szCs w:val="24"/>
        </w:rPr>
        <w:t> button.</w:t>
      </w:r>
    </w:p>
    <w:p w:rsidR="00B020BD" w:rsidRDefault="008348B4">
      <w:pPr>
        <w:ind w:left="360"/>
      </w:pPr>
      <w:r>
        <w:rPr>
          <w:noProof/>
        </w:rPr>
        <w:drawing>
          <wp:inline distT="114300" distB="114300" distL="114300" distR="114300">
            <wp:extent cx="3557588" cy="1461416"/>
            <wp:effectExtent l="50800" t="50800" r="50800" b="50800"/>
            <wp:docPr id="10" name="image1.png" descr="Graphical user interface, application, Teams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7588" cy="1461416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B020BD" w:rsidRDefault="008348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 xml:space="preserve">Click the </w:t>
      </w:r>
      <w:r>
        <w:rPr>
          <w:b/>
          <w:color w:val="000000"/>
          <w:sz w:val="24"/>
          <w:szCs w:val="24"/>
        </w:rPr>
        <w:t>Date</w:t>
      </w:r>
      <w:r>
        <w:rPr>
          <w:color w:val="000000"/>
          <w:sz w:val="24"/>
          <w:szCs w:val="24"/>
        </w:rPr>
        <w:t xml:space="preserve"> button from the list of options.</w:t>
      </w:r>
    </w:p>
    <w:p w:rsidR="00B020BD" w:rsidRDefault="008348B4">
      <w:pPr>
        <w:ind w:left="360"/>
      </w:pPr>
      <w:r>
        <w:rPr>
          <w:noProof/>
        </w:rPr>
        <w:drawing>
          <wp:inline distT="114300" distB="114300" distL="114300" distR="114300">
            <wp:extent cx="3770669" cy="3348038"/>
            <wp:effectExtent l="50800" t="50800" r="50800" b="50800"/>
            <wp:docPr id="13" name="image2.png" descr="Graphical user interface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0669" cy="3348038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B020BD" w:rsidRDefault="008348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lastRenderedPageBreak/>
        <w:t>Choose the date you want the content to become available to students.</w:t>
      </w:r>
    </w:p>
    <w:p w:rsidR="00B020BD" w:rsidRDefault="008348B4">
      <w:pPr>
        <w:ind w:left="360"/>
      </w:pPr>
      <w:r>
        <w:rPr>
          <w:noProof/>
        </w:rPr>
        <w:drawing>
          <wp:inline distT="114300" distB="114300" distL="114300" distR="114300">
            <wp:extent cx="3808528" cy="2586038"/>
            <wp:effectExtent l="50800" t="50800" r="50800" b="50800"/>
            <wp:docPr id="12" name="image3.png" descr="Graphical user interface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8528" cy="2586038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B020BD" w:rsidRDefault="008348B4">
      <w:pPr>
        <w:ind w:left="360"/>
        <w:rPr>
          <w:sz w:val="24"/>
          <w:szCs w:val="24"/>
        </w:rPr>
      </w:pPr>
      <w:r>
        <w:rPr>
          <w:sz w:val="24"/>
          <w:szCs w:val="24"/>
        </w:rPr>
        <w:t>In the example above,</w:t>
      </w:r>
      <w:r>
        <w:rPr>
          <w:sz w:val="24"/>
          <w:szCs w:val="24"/>
        </w:rPr>
        <w:t xml:space="preserve"> students will not see this section in the “Contents” until January 1, 2023.</w:t>
      </w:r>
    </w:p>
    <w:p w:rsidR="00B020BD" w:rsidRDefault="008348B4">
      <w:pPr>
        <w:ind w:left="360"/>
        <w:rPr>
          <w:sz w:val="24"/>
          <w:szCs w:val="24"/>
        </w:rPr>
      </w:pPr>
      <w:r>
        <w:rPr>
          <w:sz w:val="24"/>
          <w:szCs w:val="24"/>
        </w:rPr>
        <w:t>Sections and activities can also be restricted by whether a student completes or views a previous section, activity, or resource. An example of this type of restriction is describ</w:t>
      </w:r>
      <w:r>
        <w:rPr>
          <w:sz w:val="24"/>
          <w:szCs w:val="24"/>
        </w:rPr>
        <w:t xml:space="preserve">ed below. </w:t>
      </w:r>
    </w:p>
    <w:p w:rsidR="00B020BD" w:rsidRDefault="008348B4">
      <w:pPr>
        <w:pStyle w:val="Heading1"/>
      </w:pPr>
      <w:r>
        <w:t>Using Restrict Access to Restrict Activity or Resource Availability by Activity Completion</w:t>
      </w:r>
    </w:p>
    <w:p w:rsidR="00B020BD" w:rsidRDefault="008348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  <w:sz w:val="24"/>
          <w:szCs w:val="24"/>
        </w:rPr>
        <w:t>Go to the activity or resource that you want to add a restriction to.</w:t>
      </w:r>
    </w:p>
    <w:p w:rsidR="00B020BD" w:rsidRDefault="008348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  <w:sz w:val="24"/>
          <w:szCs w:val="24"/>
        </w:rPr>
        <w:t xml:space="preserve">Click the </w:t>
      </w:r>
      <w:r>
        <w:rPr>
          <w:b/>
          <w:sz w:val="24"/>
          <w:szCs w:val="24"/>
        </w:rPr>
        <w:t>Pencil</w:t>
      </w:r>
      <w:r>
        <w:rPr>
          <w:color w:val="000000"/>
          <w:sz w:val="24"/>
          <w:szCs w:val="24"/>
        </w:rPr>
        <w:t xml:space="preserve"> icon under the activity or resource name.</w:t>
      </w:r>
    </w:p>
    <w:p w:rsidR="00B020BD" w:rsidRDefault="008348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 xml:space="preserve">Expand the </w:t>
      </w:r>
      <w:r>
        <w:rPr>
          <w:b/>
          <w:color w:val="000000"/>
          <w:sz w:val="24"/>
          <w:szCs w:val="24"/>
        </w:rPr>
        <w:t>Restrict Access</w:t>
      </w:r>
      <w:r>
        <w:rPr>
          <w:color w:val="000000"/>
          <w:sz w:val="24"/>
          <w:szCs w:val="24"/>
        </w:rPr>
        <w:t xml:space="preserve"> category and click the </w:t>
      </w:r>
      <w:r>
        <w:rPr>
          <w:b/>
          <w:color w:val="000000"/>
          <w:sz w:val="24"/>
          <w:szCs w:val="24"/>
        </w:rPr>
        <w:t>Add Restriction</w:t>
      </w:r>
      <w:r>
        <w:rPr>
          <w:color w:val="000000"/>
          <w:sz w:val="24"/>
          <w:szCs w:val="24"/>
        </w:rPr>
        <w:t> button.</w:t>
      </w:r>
    </w:p>
    <w:p w:rsidR="00B020BD" w:rsidRDefault="008348B4">
      <w:pPr>
        <w:ind w:left="360"/>
      </w:pPr>
      <w:r>
        <w:rPr>
          <w:noProof/>
        </w:rPr>
        <w:drawing>
          <wp:inline distT="114300" distB="114300" distL="114300" distR="114300">
            <wp:extent cx="3557588" cy="1461416"/>
            <wp:effectExtent l="50800" t="50800" r="50800" b="50800"/>
            <wp:docPr id="8" name="image1.png" descr="Graphical user interface, application, Teams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7588" cy="1461416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B020BD" w:rsidRDefault="008348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 xml:space="preserve">Click the </w:t>
      </w:r>
      <w:r>
        <w:rPr>
          <w:b/>
          <w:color w:val="000000"/>
          <w:sz w:val="24"/>
          <w:szCs w:val="24"/>
        </w:rPr>
        <w:t>Activity Completion</w:t>
      </w:r>
      <w:r>
        <w:rPr>
          <w:color w:val="000000"/>
          <w:sz w:val="24"/>
          <w:szCs w:val="24"/>
        </w:rPr>
        <w:t xml:space="preserve"> button from the list of options.</w:t>
      </w:r>
    </w:p>
    <w:p w:rsidR="00B020BD" w:rsidRDefault="008348B4">
      <w:pPr>
        <w:ind w:left="360"/>
      </w:pPr>
      <w:r>
        <w:rPr>
          <w:noProof/>
        </w:rPr>
        <w:lastRenderedPageBreak/>
        <w:drawing>
          <wp:inline distT="114300" distB="114300" distL="114300" distR="114300">
            <wp:extent cx="3293029" cy="2947988"/>
            <wp:effectExtent l="50800" t="50800" r="50800" b="50800"/>
            <wp:docPr id="9" name="image5.png" descr="Graphical user interface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3029" cy="2947988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B020BD" w:rsidRDefault="008348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 xml:space="preserve">Choose </w:t>
      </w:r>
      <w:r>
        <w:rPr>
          <w:sz w:val="24"/>
          <w:szCs w:val="24"/>
        </w:rPr>
        <w:t>“</w:t>
      </w:r>
      <w:r>
        <w:rPr>
          <w:color w:val="000000"/>
          <w:sz w:val="24"/>
          <w:szCs w:val="24"/>
        </w:rPr>
        <w:t>the activity</w:t>
      </w:r>
      <w:r>
        <w:rPr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 you want students to complete before viewing the selected content</w:t>
      </w:r>
      <w:r>
        <w:rPr>
          <w:color w:val="000000"/>
          <w:sz w:val="24"/>
          <w:szCs w:val="24"/>
        </w:rPr>
        <w:t xml:space="preserve"> and click </w:t>
      </w:r>
      <w:r>
        <w:rPr>
          <w:b/>
          <w:color w:val="000000"/>
          <w:sz w:val="24"/>
          <w:szCs w:val="24"/>
        </w:rPr>
        <w:t>Save and return to course</w:t>
      </w:r>
      <w:r>
        <w:rPr>
          <w:color w:val="000000"/>
          <w:sz w:val="24"/>
          <w:szCs w:val="24"/>
        </w:rPr>
        <w:t>.</w:t>
      </w:r>
    </w:p>
    <w:p w:rsidR="00B020BD" w:rsidRDefault="008348B4">
      <w:pPr>
        <w:ind w:left="360"/>
      </w:pPr>
      <w:bookmarkStart w:id="1" w:name="_GoBack"/>
      <w:r>
        <w:rPr>
          <w:noProof/>
        </w:rPr>
        <w:drawing>
          <wp:inline distT="114300" distB="114300" distL="114300" distR="114300">
            <wp:extent cx="5010150" cy="2219325"/>
            <wp:effectExtent l="50800" t="50800" r="50800" b="50800"/>
            <wp:docPr id="11" name="image4.png" descr="Graphical user interface, text, application, chat or text message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219325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bookmarkEnd w:id="1"/>
    </w:p>
    <w:p w:rsidR="00B020BD" w:rsidRDefault="00B020BD">
      <w:pPr>
        <w:ind w:left="360"/>
      </w:pPr>
      <w:bookmarkStart w:id="2" w:name="_heading=h.gjdgxs" w:colFirst="0" w:colLast="0"/>
      <w:bookmarkEnd w:id="2"/>
    </w:p>
    <w:sectPr w:rsidR="00B020BD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8B4" w:rsidRDefault="008348B4">
      <w:pPr>
        <w:spacing w:after="0" w:line="240" w:lineRule="auto"/>
      </w:pPr>
      <w:r>
        <w:separator/>
      </w:r>
    </w:p>
  </w:endnote>
  <w:endnote w:type="continuationSeparator" w:id="0">
    <w:p w:rsidR="008348B4" w:rsidRDefault="0083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0BD" w:rsidRDefault="008348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Wilson Community College</w:t>
    </w:r>
    <w:r>
      <w:rPr>
        <w:color w:val="000000"/>
      </w:rPr>
      <w:tab/>
    </w:r>
    <w:r>
      <w:rPr>
        <w:color w:val="000000"/>
      </w:rPr>
      <w:tab/>
      <w:t>Updated 1</w:t>
    </w:r>
    <w:r>
      <w:t>/30/23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8B4" w:rsidRDefault="008348B4">
      <w:pPr>
        <w:spacing w:after="0" w:line="240" w:lineRule="auto"/>
      </w:pPr>
      <w:r>
        <w:separator/>
      </w:r>
    </w:p>
  </w:footnote>
  <w:footnote w:type="continuationSeparator" w:id="0">
    <w:p w:rsidR="008348B4" w:rsidRDefault="00834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361F1"/>
    <w:multiLevelType w:val="multilevel"/>
    <w:tmpl w:val="5D18D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345EB"/>
    <w:multiLevelType w:val="multilevel"/>
    <w:tmpl w:val="1D965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BD"/>
    <w:rsid w:val="00174066"/>
    <w:rsid w:val="008348B4"/>
    <w:rsid w:val="00B0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4DCFB3-F21C-4758-9DA4-1815E8A6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5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6C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735F2"/>
    <w:rPr>
      <w:rFonts w:asciiTheme="majorHAnsi" w:eastAsiaTheme="majorEastAsia" w:hAnsiTheme="majorHAnsi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E2063A"/>
    <w:pPr>
      <w:ind w:left="720"/>
      <w:contextualSpacing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D6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D6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CB5"/>
  </w:style>
  <w:style w:type="paragraph" w:styleId="Footer">
    <w:name w:val="footer"/>
    <w:basedOn w:val="Normal"/>
    <w:link w:val="FooterChar"/>
    <w:uiPriority w:val="99"/>
    <w:unhideWhenUsed/>
    <w:rsid w:val="005D6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CB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M9YA74C5rCmVMG4Imuc0zXRHBQ==">AMUW2mWWZwCKzX5zHfOL6fUCVFCocq1fjRbdP1OFiwUbjiVP5qt7hQDtBf3HsnDBsZIk27ux34qU+Vgx1qzZZGPiVlbhlVZOjsuGw8MbXoRuzY9+7ZUkGvnmyF5mHc/VuBjVOxg4gtpb7iiMppXBhlMA5+dbem7jPw==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1222</Characters>
  <Application>Microsoft Office Word</Application>
  <DocSecurity>0</DocSecurity>
  <Lines>29</Lines>
  <Paragraphs>21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Herring</dc:creator>
  <cp:lastModifiedBy>Jennifer Harrell</cp:lastModifiedBy>
  <cp:revision>2</cp:revision>
  <dcterms:created xsi:type="dcterms:W3CDTF">2019-07-19T16:32:00Z</dcterms:created>
  <dcterms:modified xsi:type="dcterms:W3CDTF">2023-01-31T20:21:00Z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9e5224d302c79c60f2b7a69c097ba68e26d2a534d0ba4bbd2bc34478620290b0</vt:lpwstr>
  </property>
</Properties>
</file>