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8F06B" w14:textId="77777777" w:rsidR="00803705" w:rsidRDefault="006B5D97">
      <w:pPr>
        <w:pStyle w:val="Title"/>
      </w:pPr>
      <w:bookmarkStart w:id="0" w:name="_oeqflcauwn6n" w:colFirst="0" w:colLast="0"/>
      <w:bookmarkEnd w:id="0"/>
      <w:r>
        <w:t>Business Continuity Planning for Academics</w:t>
      </w:r>
    </w:p>
    <w:p w14:paraId="0B6BE203" w14:textId="6393BE8D" w:rsidR="00803705" w:rsidRPr="00444208" w:rsidRDefault="006B5D97" w:rsidP="00444208">
      <w:pPr>
        <w:pStyle w:val="Heading1"/>
      </w:pPr>
      <w:bookmarkStart w:id="1" w:name="_qypx8er7rw4" w:colFirst="0" w:colLast="0"/>
      <w:bookmarkEnd w:id="1"/>
      <w:r w:rsidRPr="00444208">
        <w:t xml:space="preserve">Functional Area: </w:t>
      </w:r>
      <w:r w:rsidR="00BE5970">
        <w:t xml:space="preserve">Allied Health- Surgical Technology </w:t>
      </w:r>
    </w:p>
    <w:p w14:paraId="44CA35DA" w14:textId="42CD079F" w:rsidR="00803705" w:rsidRDefault="006B5D97" w:rsidP="005361F8">
      <w:pPr>
        <w:pStyle w:val="Heading2"/>
      </w:pPr>
      <w:bookmarkStart w:id="2" w:name="_s94bo0qaw8x9" w:colFirst="0" w:colLast="0"/>
      <w:bookmarkEnd w:id="2"/>
      <w:r>
        <w:t xml:space="preserve">Critical Asset or Process: </w:t>
      </w:r>
      <w:r w:rsidR="00BE5970">
        <w:t xml:space="preserve">Moodle </w:t>
      </w:r>
    </w:p>
    <w:p w14:paraId="1C80BED8" w14:textId="77777777" w:rsidR="00803705" w:rsidRDefault="006B5D97">
      <w:r>
        <w:rPr>
          <w:b/>
        </w:rPr>
        <w:t>Vendor:</w:t>
      </w:r>
      <w:r>
        <w:t xml:space="preserve"> </w:t>
      </w:r>
    </w:p>
    <w:p w14:paraId="5C73F96F" w14:textId="3DD58454" w:rsidR="00803705" w:rsidRDefault="00BE5970">
      <w:r>
        <w:t>Learning Technologies Group/Open LMS</w:t>
      </w:r>
    </w:p>
    <w:p w14:paraId="61ACAFC9" w14:textId="77777777" w:rsidR="00BE5970" w:rsidRDefault="00BE5970"/>
    <w:p w14:paraId="1BDAAC25" w14:textId="77777777" w:rsidR="00BE5970" w:rsidRDefault="006B5D97">
      <w:pPr>
        <w:rPr>
          <w:b/>
        </w:rPr>
      </w:pPr>
      <w:r>
        <w:rPr>
          <w:b/>
        </w:rPr>
        <w:t>Contacts:</w:t>
      </w:r>
    </w:p>
    <w:p w14:paraId="09675048" w14:textId="77777777" w:rsidR="00BE5970" w:rsidRDefault="00BE5970">
      <w:pPr>
        <w:rPr>
          <w:b/>
        </w:rPr>
      </w:pPr>
      <w:r>
        <w:rPr>
          <w:b/>
        </w:rPr>
        <w:t>Michaela Woodard</w:t>
      </w:r>
    </w:p>
    <w:p w14:paraId="64FFB765" w14:textId="77777777" w:rsidR="00BE5970" w:rsidRDefault="00BE5970">
      <w:pPr>
        <w:rPr>
          <w:b/>
        </w:rPr>
      </w:pPr>
      <w:r>
        <w:rPr>
          <w:b/>
        </w:rPr>
        <w:t xml:space="preserve">Program Chair </w:t>
      </w:r>
    </w:p>
    <w:p w14:paraId="69D765F0" w14:textId="77777777" w:rsidR="00BE5970" w:rsidRDefault="00BE5970">
      <w:pPr>
        <w:rPr>
          <w:b/>
        </w:rPr>
      </w:pPr>
      <w:hyperlink r:id="rId5" w:history="1">
        <w:r w:rsidRPr="00F87327">
          <w:rPr>
            <w:rStyle w:val="Hyperlink"/>
            <w:b/>
          </w:rPr>
          <w:t>mwoodard@wilsoncc.edu</w:t>
        </w:r>
      </w:hyperlink>
      <w:r>
        <w:rPr>
          <w:b/>
        </w:rPr>
        <w:t xml:space="preserve"> </w:t>
      </w:r>
    </w:p>
    <w:p w14:paraId="3617715D" w14:textId="77777777" w:rsidR="00BE5970" w:rsidRDefault="00BE5970">
      <w:pPr>
        <w:rPr>
          <w:b/>
        </w:rPr>
      </w:pPr>
    </w:p>
    <w:p w14:paraId="68350E4F" w14:textId="101BF4CF" w:rsidR="00803705" w:rsidRDefault="006B5D97">
      <w:pPr>
        <w:rPr>
          <w:b/>
        </w:rPr>
      </w:pPr>
      <w:r>
        <w:rPr>
          <w:b/>
        </w:rPr>
        <w:t xml:space="preserve"> </w:t>
      </w:r>
    </w:p>
    <w:p w14:paraId="7F8F38C3" w14:textId="77777777" w:rsidR="00444208" w:rsidRDefault="00444208">
      <w:pPr>
        <w:widowControl w:val="0"/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44208" w14:paraId="78BA2144" w14:textId="77777777" w:rsidTr="00444208">
        <w:tc>
          <w:tcPr>
            <w:tcW w:w="3116" w:type="dxa"/>
            <w:shd w:val="clear" w:color="auto" w:fill="D9D9D9" w:themeFill="background1" w:themeFillShade="D9"/>
          </w:tcPr>
          <w:p w14:paraId="34818A99" w14:textId="77777777" w:rsidR="00444208" w:rsidRDefault="00444208" w:rsidP="00444208">
            <w:pPr>
              <w:rPr>
                <w:b/>
              </w:rPr>
            </w:pPr>
            <w:r>
              <w:rPr>
                <w:b/>
              </w:rPr>
              <w:t>Asset/Critical Process/Priority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68AEEFDD" w14:textId="77777777" w:rsidR="00444208" w:rsidRDefault="00444208" w:rsidP="00444208">
            <w:pPr>
              <w:rPr>
                <w:b/>
              </w:rPr>
            </w:pPr>
            <w:r>
              <w:rPr>
                <w:b/>
              </w:rPr>
              <w:t>Physical Impact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1A34DAC9" w14:textId="77777777" w:rsidR="00444208" w:rsidRDefault="00444208" w:rsidP="00444208">
            <w:pPr>
              <w:rPr>
                <w:b/>
              </w:rPr>
            </w:pPr>
            <w:r>
              <w:rPr>
                <w:b/>
              </w:rPr>
              <w:t>Digital Impact</w:t>
            </w:r>
          </w:p>
        </w:tc>
      </w:tr>
      <w:tr w:rsidR="00444208" w14:paraId="655AFDE1" w14:textId="77777777" w:rsidTr="00444208">
        <w:tc>
          <w:tcPr>
            <w:tcW w:w="3116" w:type="dxa"/>
          </w:tcPr>
          <w:p w14:paraId="179B1C26" w14:textId="77777777" w:rsidR="00444208" w:rsidRDefault="00444208" w:rsidP="00444208">
            <w:pPr>
              <w:rPr>
                <w:b/>
              </w:rPr>
            </w:pPr>
            <w:r>
              <w:rPr>
                <w:b/>
              </w:rPr>
              <w:t>Moodle</w:t>
            </w:r>
          </w:p>
          <w:p w14:paraId="6173A0F3" w14:textId="77777777" w:rsidR="00BE5970" w:rsidRDefault="00BE5970" w:rsidP="00444208">
            <w:hyperlink r:id="rId6" w:history="1">
              <w:r w:rsidRPr="00F87327">
                <w:rPr>
                  <w:rStyle w:val="Hyperlink"/>
                </w:rPr>
                <w:t>https://moodle.wilsoncc.edu</w:t>
              </w:r>
            </w:hyperlink>
            <w:r>
              <w:t xml:space="preserve"> </w:t>
            </w:r>
          </w:p>
          <w:p w14:paraId="11AC0E63" w14:textId="77777777" w:rsidR="00BE5970" w:rsidRDefault="00BE5970" w:rsidP="00444208"/>
          <w:p w14:paraId="0D30F4DC" w14:textId="4DD33CEC" w:rsidR="00444208" w:rsidRDefault="00BE5970" w:rsidP="00444208">
            <w:r>
              <w:t>Provides course content delivery and grade tracking</w:t>
            </w:r>
            <w:r w:rsidR="00444208">
              <w:t>.</w:t>
            </w:r>
          </w:p>
          <w:p w14:paraId="2A2E5F0F" w14:textId="77777777" w:rsidR="00444208" w:rsidRDefault="00444208" w:rsidP="00444208"/>
          <w:p w14:paraId="500192B2" w14:textId="3B552E05" w:rsidR="00444208" w:rsidRDefault="00444208" w:rsidP="00444208">
            <w:r>
              <w:rPr>
                <w:b/>
              </w:rPr>
              <w:t>Priority:</w:t>
            </w:r>
            <w:r>
              <w:t xml:space="preserve"> </w:t>
            </w:r>
            <w:r w:rsidR="00BE5970">
              <w:t>High</w:t>
            </w:r>
          </w:p>
          <w:p w14:paraId="6765A51B" w14:textId="77777777" w:rsidR="00444208" w:rsidRDefault="00444208" w:rsidP="00444208"/>
        </w:tc>
        <w:tc>
          <w:tcPr>
            <w:tcW w:w="3117" w:type="dxa"/>
          </w:tcPr>
          <w:p w14:paraId="417BF2F9" w14:textId="342A3426" w:rsidR="00444208" w:rsidRDefault="00BE5970" w:rsidP="00444208">
            <w:pPr>
              <w:widowControl w:val="0"/>
            </w:pPr>
            <w:r>
              <w:t xml:space="preserve">Moodle is hosted off-site and would not be directly impacted in the event of a physical incident on our campus </w:t>
            </w:r>
          </w:p>
        </w:tc>
        <w:tc>
          <w:tcPr>
            <w:tcW w:w="3117" w:type="dxa"/>
          </w:tcPr>
          <w:p w14:paraId="4B24FF17" w14:textId="0C039F8C" w:rsidR="00444208" w:rsidRDefault="00444208" w:rsidP="00444208">
            <w:pPr>
              <w:widowControl w:val="0"/>
            </w:pPr>
            <w:proofErr w:type="gramStart"/>
            <w:r>
              <w:t>.</w:t>
            </w:r>
            <w:r w:rsidR="00BE5970">
              <w:t>Faculty</w:t>
            </w:r>
            <w:proofErr w:type="gramEnd"/>
            <w:r w:rsidR="00BE5970">
              <w:t xml:space="preserve"> and students would not be able to access course materials or grade data. </w:t>
            </w:r>
          </w:p>
        </w:tc>
      </w:tr>
    </w:tbl>
    <w:p w14:paraId="6ECA897C" w14:textId="77777777" w:rsidR="00803705" w:rsidRDefault="00803705"/>
    <w:p w14:paraId="6B0957B3" w14:textId="77777777" w:rsidR="00803705" w:rsidRDefault="006B5D97">
      <w:pPr>
        <w:spacing w:after="240"/>
        <w:rPr>
          <w:b/>
        </w:rPr>
      </w:pPr>
      <w:r>
        <w:rPr>
          <w:b/>
        </w:rPr>
        <w:t>Contingency Plan:</w:t>
      </w:r>
    </w:p>
    <w:p w14:paraId="60765F64" w14:textId="38042A7A" w:rsidR="00803705" w:rsidRDefault="006B5D97">
      <w:pPr>
        <w:spacing w:after="240"/>
      </w:pPr>
      <w:r w:rsidRPr="00444208">
        <w:rPr>
          <w:b/>
        </w:rPr>
        <w:t>Physical</w:t>
      </w:r>
      <w:r>
        <w:t xml:space="preserve"> -</w:t>
      </w:r>
      <w:r w:rsidR="00BE5970">
        <w:t xml:space="preserve"> </w:t>
      </w:r>
      <w:proofErr w:type="gramStart"/>
      <w:r w:rsidR="00BE5970">
        <w:t>In the event that</w:t>
      </w:r>
      <w:proofErr w:type="gramEnd"/>
      <w:r w:rsidR="00BE5970">
        <w:t xml:space="preserve"> the campus was not accessible, instruction could resume remotely. </w:t>
      </w:r>
    </w:p>
    <w:p w14:paraId="383678CA" w14:textId="0C1DA178" w:rsidR="00D50F21" w:rsidRDefault="006B5D97" w:rsidP="00D50F21">
      <w:pPr>
        <w:spacing w:after="240"/>
      </w:pPr>
      <w:r w:rsidRPr="00444208">
        <w:rPr>
          <w:b/>
        </w:rPr>
        <w:t>Digital</w:t>
      </w:r>
      <w:r>
        <w:t xml:space="preserve"> </w:t>
      </w:r>
      <w:r w:rsidR="00BE5970">
        <w:t>–</w:t>
      </w:r>
      <w:r>
        <w:t xml:space="preserve"> </w:t>
      </w:r>
      <w:r w:rsidR="00BE5970">
        <w:t xml:space="preserve">In the event that our Moodle host experienced an outage or cyberattack, the following would be implemented in the order listed. </w:t>
      </w:r>
    </w:p>
    <w:p w14:paraId="0CB68667" w14:textId="427CA502" w:rsidR="00F5660C" w:rsidRDefault="00F5660C" w:rsidP="00F5660C">
      <w:pPr>
        <w:pStyle w:val="ListParagraph"/>
        <w:numPr>
          <w:ilvl w:val="0"/>
          <w:numId w:val="11"/>
        </w:numPr>
        <w:spacing w:after="240"/>
      </w:pPr>
      <w:r>
        <w:t xml:space="preserve">Communicate with the Moodle host to determine the anticipated outage time. If it is anticipated to be greater than 3 days, initiate plan B. </w:t>
      </w:r>
    </w:p>
    <w:p w14:paraId="365E914E" w14:textId="451DEFC0" w:rsidR="00F5660C" w:rsidRDefault="00F5660C" w:rsidP="00F5660C">
      <w:pPr>
        <w:pStyle w:val="ListParagraph"/>
        <w:numPr>
          <w:ilvl w:val="0"/>
          <w:numId w:val="11"/>
        </w:numPr>
        <w:spacing w:after="240"/>
      </w:pPr>
      <w:r>
        <w:t>Faculty deliver course materials and communicate with students through Teams and email until services are restored.</w:t>
      </w:r>
    </w:p>
    <w:p w14:paraId="56B5D22E" w14:textId="4CDB2BB8" w:rsidR="00F5660C" w:rsidRDefault="00F5660C" w:rsidP="00F5660C">
      <w:pPr>
        <w:pStyle w:val="ListParagraph"/>
        <w:numPr>
          <w:ilvl w:val="0"/>
          <w:numId w:val="11"/>
        </w:numPr>
        <w:spacing w:after="240"/>
      </w:pPr>
      <w:r>
        <w:t xml:space="preserve">If the outage is severe and data is not recoverable from the Moodle host within 10 days, stand </w:t>
      </w:r>
      <w:proofErr w:type="gramStart"/>
      <w:r>
        <w:t>up</w:t>
      </w:r>
      <w:proofErr w:type="gramEnd"/>
      <w:r>
        <w:t xml:space="preserve"> an on-premises Moodle instance and load AWS backups locally. </w:t>
      </w:r>
    </w:p>
    <w:p w14:paraId="68289226" w14:textId="2C991BDD" w:rsidR="00F5660C" w:rsidRDefault="00F5660C" w:rsidP="00F5660C">
      <w:pPr>
        <w:pStyle w:val="ListParagraph"/>
        <w:numPr>
          <w:ilvl w:val="0"/>
          <w:numId w:val="11"/>
        </w:numPr>
        <w:spacing w:after="240"/>
      </w:pPr>
      <w:r>
        <w:t xml:space="preserve">Communicate with constituents via email and emergency notifications system. </w:t>
      </w:r>
    </w:p>
    <w:p w14:paraId="12966D86" w14:textId="389CE763" w:rsidR="001871DE" w:rsidRDefault="001871DE" w:rsidP="00D50F21"/>
    <w:p w14:paraId="2FF46055" w14:textId="77777777" w:rsidR="008344B8" w:rsidRDefault="008344B8" w:rsidP="008344B8"/>
    <w:p w14:paraId="4D206EA0" w14:textId="77777777" w:rsidR="00803705" w:rsidRDefault="006B5D97">
      <w:pPr>
        <w:spacing w:after="240"/>
        <w:rPr>
          <w:b/>
        </w:rPr>
      </w:pPr>
      <w:r>
        <w:rPr>
          <w:b/>
        </w:rPr>
        <w:lastRenderedPageBreak/>
        <w:t>Preventive Measures:</w:t>
      </w:r>
    </w:p>
    <w:p w14:paraId="7D69C2EF" w14:textId="35986B3A" w:rsidR="00F5660C" w:rsidRDefault="00F5660C" w:rsidP="00F5660C">
      <w:pPr>
        <w:pStyle w:val="ListParagraph"/>
        <w:numPr>
          <w:ilvl w:val="0"/>
          <w:numId w:val="12"/>
        </w:numPr>
        <w:spacing w:after="240"/>
        <w:rPr>
          <w:b/>
        </w:rPr>
      </w:pPr>
      <w:r>
        <w:rPr>
          <w:b/>
        </w:rPr>
        <w:t xml:space="preserve">Moodle host backs up all course data every 24 hours. They would be able to stand </w:t>
      </w:r>
      <w:proofErr w:type="gramStart"/>
      <w:r>
        <w:rPr>
          <w:b/>
        </w:rPr>
        <w:t>up</w:t>
      </w:r>
      <w:proofErr w:type="gramEnd"/>
      <w:r>
        <w:rPr>
          <w:b/>
        </w:rPr>
        <w:t xml:space="preserve"> a new Moodle site with our course backups. </w:t>
      </w:r>
    </w:p>
    <w:p w14:paraId="4FF32B84" w14:textId="193E35AA" w:rsidR="00F5660C" w:rsidRDefault="00F5660C" w:rsidP="00F5660C">
      <w:pPr>
        <w:pStyle w:val="ListParagraph"/>
        <w:numPr>
          <w:ilvl w:val="0"/>
          <w:numId w:val="12"/>
        </w:numPr>
        <w:spacing w:after="240"/>
        <w:rPr>
          <w:b/>
        </w:rPr>
      </w:pPr>
      <w:r>
        <w:rPr>
          <w:b/>
        </w:rPr>
        <w:t xml:space="preserve">Distance Learning backs up all course data twice a week to AWS. These backups could be loaded to an on-premises Moodle instance. </w:t>
      </w:r>
    </w:p>
    <w:p w14:paraId="4B6D923E" w14:textId="3C4BD5CE" w:rsidR="00F5660C" w:rsidRPr="00F5660C" w:rsidRDefault="00F5660C" w:rsidP="00F5660C">
      <w:pPr>
        <w:pStyle w:val="ListParagraph"/>
        <w:numPr>
          <w:ilvl w:val="0"/>
          <w:numId w:val="12"/>
        </w:numPr>
        <w:spacing w:after="240"/>
        <w:rPr>
          <w:b/>
        </w:rPr>
      </w:pPr>
      <w:r>
        <w:rPr>
          <w:b/>
        </w:rPr>
        <w:t xml:space="preserve">Faculty maintains a digital copy of all course materials in cloud-based storage such as Google Drive or OneDrive. </w:t>
      </w:r>
    </w:p>
    <w:p w14:paraId="1FDF43A8" w14:textId="7A0F3F24" w:rsidR="00F5660C" w:rsidRDefault="00F5660C" w:rsidP="00334C33">
      <w:pPr>
        <w:pStyle w:val="Heading2"/>
      </w:pPr>
      <w:r>
        <w:t xml:space="preserve">Critical Asset or Process: </w:t>
      </w:r>
      <w:r w:rsidR="00334C33">
        <w:t xml:space="preserve">Missed </w:t>
      </w:r>
      <w:r>
        <w:t xml:space="preserve">Lab/Clinical </w:t>
      </w:r>
      <w:r w:rsidR="00334C33">
        <w:t xml:space="preserve">Time </w:t>
      </w:r>
    </w:p>
    <w:p w14:paraId="79E33F79" w14:textId="77777777" w:rsidR="00F5660C" w:rsidRDefault="00F5660C" w:rsidP="00F5660C"/>
    <w:p w14:paraId="1E06F44E" w14:textId="77777777" w:rsidR="00F5660C" w:rsidRDefault="00F5660C" w:rsidP="00F5660C">
      <w:pPr>
        <w:rPr>
          <w:b/>
        </w:rPr>
      </w:pPr>
      <w:r>
        <w:rPr>
          <w:b/>
        </w:rPr>
        <w:t xml:space="preserve">Contacts: </w:t>
      </w:r>
    </w:p>
    <w:p w14:paraId="38536C2C" w14:textId="039CC8C3" w:rsidR="006A3A56" w:rsidRDefault="006A3A56" w:rsidP="00F5660C">
      <w:pPr>
        <w:rPr>
          <w:b/>
        </w:rPr>
      </w:pPr>
      <w:r>
        <w:rPr>
          <w:b/>
        </w:rPr>
        <w:t>Michaela Woodard</w:t>
      </w:r>
    </w:p>
    <w:p w14:paraId="00815493" w14:textId="56B14306" w:rsidR="006A3A56" w:rsidRDefault="006A3A56" w:rsidP="00F5660C">
      <w:pPr>
        <w:rPr>
          <w:b/>
        </w:rPr>
      </w:pPr>
      <w:r>
        <w:rPr>
          <w:b/>
        </w:rPr>
        <w:t xml:space="preserve">Program Chair </w:t>
      </w:r>
    </w:p>
    <w:p w14:paraId="690B0BA3" w14:textId="072A1A20" w:rsidR="006A3A56" w:rsidRDefault="006A3A56" w:rsidP="00F5660C">
      <w:pPr>
        <w:rPr>
          <w:b/>
        </w:rPr>
      </w:pPr>
      <w:hyperlink r:id="rId7" w:history="1">
        <w:r w:rsidRPr="000878BF">
          <w:rPr>
            <w:rStyle w:val="Hyperlink"/>
            <w:b/>
          </w:rPr>
          <w:t>mwoodard@wilsoncc.edu</w:t>
        </w:r>
      </w:hyperlink>
    </w:p>
    <w:p w14:paraId="5DA1B777" w14:textId="77777777" w:rsidR="006A3A56" w:rsidRDefault="006A3A56" w:rsidP="00F5660C">
      <w:pPr>
        <w:rPr>
          <w:b/>
        </w:rPr>
      </w:pPr>
    </w:p>
    <w:p w14:paraId="7CDE5FE1" w14:textId="5DB98DF2" w:rsidR="006A3A56" w:rsidRDefault="006A3A56" w:rsidP="00F5660C">
      <w:pPr>
        <w:rPr>
          <w:b/>
        </w:rPr>
      </w:pPr>
      <w:r>
        <w:rPr>
          <w:b/>
        </w:rPr>
        <w:t xml:space="preserve">Tammy Aycocke </w:t>
      </w:r>
    </w:p>
    <w:p w14:paraId="0FFABA8D" w14:textId="301334AD" w:rsidR="006A3A56" w:rsidRDefault="006A3A56" w:rsidP="00F5660C">
      <w:pPr>
        <w:rPr>
          <w:b/>
        </w:rPr>
      </w:pPr>
      <w:r>
        <w:rPr>
          <w:b/>
        </w:rPr>
        <w:t xml:space="preserve">Clinical Adjunct </w:t>
      </w:r>
    </w:p>
    <w:p w14:paraId="6DCC0524" w14:textId="444C9E6E" w:rsidR="006A3A56" w:rsidRDefault="006A3A56" w:rsidP="00F5660C">
      <w:pPr>
        <w:rPr>
          <w:b/>
        </w:rPr>
      </w:pPr>
      <w:hyperlink r:id="rId8" w:history="1">
        <w:r w:rsidRPr="000878BF">
          <w:rPr>
            <w:rStyle w:val="Hyperlink"/>
            <w:b/>
          </w:rPr>
          <w:t>Ta1107@wilsoncc.edu</w:t>
        </w:r>
      </w:hyperlink>
      <w:r>
        <w:rPr>
          <w:b/>
        </w:rPr>
        <w:t xml:space="preserve"> </w:t>
      </w:r>
    </w:p>
    <w:p w14:paraId="6319EF50" w14:textId="77777777" w:rsidR="006A3A56" w:rsidRDefault="006A3A56" w:rsidP="00F5660C">
      <w:pPr>
        <w:rPr>
          <w:b/>
        </w:rPr>
      </w:pPr>
    </w:p>
    <w:p w14:paraId="7805FE38" w14:textId="6BE99179" w:rsidR="006A3A56" w:rsidRDefault="006A3A56" w:rsidP="00F5660C">
      <w:pPr>
        <w:rPr>
          <w:b/>
        </w:rPr>
      </w:pPr>
      <w:r>
        <w:rPr>
          <w:b/>
        </w:rPr>
        <w:t xml:space="preserve">Ashley Gay </w:t>
      </w:r>
    </w:p>
    <w:p w14:paraId="6B714593" w14:textId="11B652C5" w:rsidR="006A3A56" w:rsidRDefault="006A3A56" w:rsidP="00F5660C">
      <w:pPr>
        <w:rPr>
          <w:b/>
        </w:rPr>
      </w:pPr>
      <w:r>
        <w:rPr>
          <w:b/>
        </w:rPr>
        <w:t xml:space="preserve">Clinical Adjunct </w:t>
      </w:r>
    </w:p>
    <w:p w14:paraId="6F26C7AF" w14:textId="261F821B" w:rsidR="006A3A56" w:rsidRDefault="006A3A56" w:rsidP="00F5660C">
      <w:pPr>
        <w:rPr>
          <w:b/>
        </w:rPr>
      </w:pPr>
      <w:hyperlink r:id="rId9" w:history="1">
        <w:r w:rsidRPr="000878BF">
          <w:rPr>
            <w:rStyle w:val="Hyperlink"/>
            <w:b/>
          </w:rPr>
          <w:t>Ag5904@wilsoncc.edu</w:t>
        </w:r>
      </w:hyperlink>
      <w:r>
        <w:rPr>
          <w:b/>
        </w:rPr>
        <w:t xml:space="preserve"> </w:t>
      </w:r>
    </w:p>
    <w:p w14:paraId="5A7B7AA4" w14:textId="77777777" w:rsidR="006A3A56" w:rsidRDefault="006A3A56" w:rsidP="00F5660C">
      <w:pPr>
        <w:rPr>
          <w:b/>
        </w:rPr>
      </w:pPr>
    </w:p>
    <w:p w14:paraId="4454CA97" w14:textId="36D1052F" w:rsidR="006A3A56" w:rsidRDefault="006A3A56" w:rsidP="00F5660C">
      <w:pPr>
        <w:rPr>
          <w:b/>
        </w:rPr>
      </w:pPr>
      <w:r>
        <w:rPr>
          <w:b/>
        </w:rPr>
        <w:t xml:space="preserve">Pamela Hartfield </w:t>
      </w:r>
    </w:p>
    <w:p w14:paraId="7988B544" w14:textId="2D7A47C1" w:rsidR="006A3A56" w:rsidRDefault="006A3A56" w:rsidP="00F5660C">
      <w:pPr>
        <w:rPr>
          <w:b/>
        </w:rPr>
      </w:pPr>
      <w:r>
        <w:rPr>
          <w:b/>
        </w:rPr>
        <w:t xml:space="preserve">Clinical Adjunct </w:t>
      </w:r>
    </w:p>
    <w:p w14:paraId="1E59B139" w14:textId="0A765505" w:rsidR="006A3A56" w:rsidRDefault="006A3A56" w:rsidP="00F5660C">
      <w:pPr>
        <w:rPr>
          <w:b/>
        </w:rPr>
      </w:pPr>
      <w:hyperlink r:id="rId10" w:history="1">
        <w:r w:rsidRPr="000878BF">
          <w:rPr>
            <w:rStyle w:val="Hyperlink"/>
            <w:b/>
          </w:rPr>
          <w:t>Ph7807@wilsoncc.edu</w:t>
        </w:r>
      </w:hyperlink>
      <w:r>
        <w:rPr>
          <w:b/>
        </w:rPr>
        <w:t xml:space="preserve"> </w:t>
      </w:r>
    </w:p>
    <w:p w14:paraId="239EA51C" w14:textId="77777777" w:rsidR="006A3A56" w:rsidRDefault="006A3A56" w:rsidP="00F5660C">
      <w:pPr>
        <w:rPr>
          <w:b/>
        </w:rPr>
      </w:pPr>
    </w:p>
    <w:p w14:paraId="28A831E0" w14:textId="5FBBC6C8" w:rsidR="006A3A56" w:rsidRDefault="006A3A56" w:rsidP="00F5660C">
      <w:pPr>
        <w:rPr>
          <w:b/>
        </w:rPr>
      </w:pPr>
      <w:r>
        <w:rPr>
          <w:b/>
        </w:rPr>
        <w:t>Christal Modica</w:t>
      </w:r>
    </w:p>
    <w:p w14:paraId="5CFD682C" w14:textId="74F5DE48" w:rsidR="006A3A56" w:rsidRDefault="006A3A56" w:rsidP="00F5660C">
      <w:pPr>
        <w:rPr>
          <w:b/>
        </w:rPr>
      </w:pPr>
      <w:r>
        <w:rPr>
          <w:b/>
        </w:rPr>
        <w:t xml:space="preserve">Clinical Adjunct </w:t>
      </w:r>
    </w:p>
    <w:p w14:paraId="76F707CE" w14:textId="50272454" w:rsidR="006A3A56" w:rsidRDefault="006A3A56" w:rsidP="00F5660C">
      <w:pPr>
        <w:rPr>
          <w:b/>
        </w:rPr>
      </w:pPr>
      <w:hyperlink r:id="rId11" w:history="1">
        <w:r w:rsidRPr="000878BF">
          <w:rPr>
            <w:rStyle w:val="Hyperlink"/>
            <w:b/>
          </w:rPr>
          <w:t>Cm1520@wilsoncc.edu</w:t>
        </w:r>
      </w:hyperlink>
      <w:r>
        <w:rPr>
          <w:b/>
        </w:rPr>
        <w:t xml:space="preserve"> </w:t>
      </w:r>
    </w:p>
    <w:p w14:paraId="0C046711" w14:textId="77777777" w:rsidR="006A3A56" w:rsidRDefault="006A3A56" w:rsidP="00F5660C">
      <w:pPr>
        <w:rPr>
          <w:b/>
        </w:rPr>
      </w:pPr>
    </w:p>
    <w:p w14:paraId="3D07E924" w14:textId="50342FEE" w:rsidR="006A3A56" w:rsidRDefault="006A3A56" w:rsidP="00F5660C">
      <w:pPr>
        <w:rPr>
          <w:b/>
        </w:rPr>
      </w:pPr>
      <w:r>
        <w:rPr>
          <w:b/>
        </w:rPr>
        <w:t>Summer Sasser</w:t>
      </w:r>
    </w:p>
    <w:p w14:paraId="58C11E4B" w14:textId="563E8215" w:rsidR="006A3A56" w:rsidRDefault="006A3A56" w:rsidP="00F5660C">
      <w:pPr>
        <w:rPr>
          <w:b/>
        </w:rPr>
      </w:pPr>
      <w:r>
        <w:rPr>
          <w:b/>
        </w:rPr>
        <w:t>Clinical Adjunct</w:t>
      </w:r>
    </w:p>
    <w:p w14:paraId="3F77FC98" w14:textId="61F9E71F" w:rsidR="006A3A56" w:rsidRDefault="006A3A56" w:rsidP="00F5660C">
      <w:pPr>
        <w:rPr>
          <w:b/>
        </w:rPr>
      </w:pPr>
      <w:hyperlink r:id="rId12" w:history="1">
        <w:r w:rsidRPr="000878BF">
          <w:rPr>
            <w:rStyle w:val="Hyperlink"/>
            <w:b/>
          </w:rPr>
          <w:t>Ss0454@wilsoncc.edu</w:t>
        </w:r>
      </w:hyperlink>
      <w:r>
        <w:rPr>
          <w:b/>
        </w:rPr>
        <w:t xml:space="preserve"> </w:t>
      </w:r>
    </w:p>
    <w:p w14:paraId="432330A2" w14:textId="77777777" w:rsidR="00334C33" w:rsidRDefault="00334C33" w:rsidP="00F5660C">
      <w:pPr>
        <w:rPr>
          <w:b/>
        </w:rPr>
      </w:pPr>
    </w:p>
    <w:p w14:paraId="0BD704D1" w14:textId="77777777" w:rsidR="00F5660C" w:rsidRDefault="00F5660C" w:rsidP="00F5660C">
      <w:pPr>
        <w:widowControl w:val="0"/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5660C" w14:paraId="27E4B8C1" w14:textId="77777777" w:rsidTr="009F5987">
        <w:tc>
          <w:tcPr>
            <w:tcW w:w="3116" w:type="dxa"/>
            <w:shd w:val="clear" w:color="auto" w:fill="D9D9D9" w:themeFill="background1" w:themeFillShade="D9"/>
          </w:tcPr>
          <w:p w14:paraId="52E08D68" w14:textId="77777777" w:rsidR="00F5660C" w:rsidRDefault="00F5660C" w:rsidP="009F5987">
            <w:pPr>
              <w:rPr>
                <w:b/>
              </w:rPr>
            </w:pPr>
            <w:r>
              <w:rPr>
                <w:b/>
              </w:rPr>
              <w:t>Asset/Critical Process/Priority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0B9DB390" w14:textId="77777777" w:rsidR="00F5660C" w:rsidRDefault="00F5660C" w:rsidP="009F5987">
            <w:pPr>
              <w:rPr>
                <w:b/>
              </w:rPr>
            </w:pPr>
            <w:r>
              <w:rPr>
                <w:b/>
              </w:rPr>
              <w:t>Physical Impact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3BFE5A8D" w14:textId="77777777" w:rsidR="00F5660C" w:rsidRDefault="00F5660C" w:rsidP="009F5987">
            <w:pPr>
              <w:rPr>
                <w:b/>
              </w:rPr>
            </w:pPr>
            <w:r>
              <w:rPr>
                <w:b/>
              </w:rPr>
              <w:t>Digital Impact</w:t>
            </w:r>
          </w:p>
        </w:tc>
      </w:tr>
      <w:tr w:rsidR="00F5660C" w14:paraId="6A0D23F2" w14:textId="77777777" w:rsidTr="009F5987">
        <w:tc>
          <w:tcPr>
            <w:tcW w:w="3116" w:type="dxa"/>
          </w:tcPr>
          <w:p w14:paraId="0C907C50" w14:textId="77777777" w:rsidR="00F5660C" w:rsidRDefault="00F5660C" w:rsidP="009F5987">
            <w:pPr>
              <w:rPr>
                <w:b/>
              </w:rPr>
            </w:pPr>
            <w:r>
              <w:rPr>
                <w:b/>
              </w:rPr>
              <w:t>Moodle</w:t>
            </w:r>
          </w:p>
          <w:p w14:paraId="1DFDC562" w14:textId="54CFF1F4" w:rsidR="00F5660C" w:rsidRPr="006A3A56" w:rsidRDefault="006A3A56" w:rsidP="009F5987">
            <w:pPr>
              <w:rPr>
                <w:b/>
              </w:rPr>
            </w:pPr>
            <w:r>
              <w:rPr>
                <w:b/>
              </w:rPr>
              <w:t>VMC (Virtual Medical Center)</w:t>
            </w:r>
          </w:p>
          <w:p w14:paraId="2B89FC8C" w14:textId="77777777" w:rsidR="00F5660C" w:rsidRDefault="00F5660C" w:rsidP="009F5987"/>
          <w:p w14:paraId="67AA4652" w14:textId="6AE2DD72" w:rsidR="00F5660C" w:rsidRDefault="00F5660C" w:rsidP="009F5987">
            <w:r>
              <w:rPr>
                <w:b/>
              </w:rPr>
              <w:t>Priority:</w:t>
            </w:r>
            <w:r w:rsidR="006A3A56">
              <w:rPr>
                <w:b/>
              </w:rPr>
              <w:t xml:space="preserve"> High </w:t>
            </w:r>
            <w:r>
              <w:t xml:space="preserve"> </w:t>
            </w:r>
          </w:p>
          <w:p w14:paraId="0A58B23A" w14:textId="77777777" w:rsidR="00F5660C" w:rsidRDefault="00F5660C" w:rsidP="009F5987"/>
        </w:tc>
        <w:tc>
          <w:tcPr>
            <w:tcW w:w="3117" w:type="dxa"/>
          </w:tcPr>
          <w:p w14:paraId="07BA06E8" w14:textId="1EC0BA60" w:rsidR="00F5660C" w:rsidRDefault="006A3A56" w:rsidP="009F5987">
            <w:pPr>
              <w:widowControl w:val="0"/>
            </w:pPr>
            <w:r>
              <w:lastRenderedPageBreak/>
              <w:t xml:space="preserve">Clinical is cancelled due to inclement weather or facility is unexpectedly closed. </w:t>
            </w:r>
          </w:p>
        </w:tc>
        <w:tc>
          <w:tcPr>
            <w:tcW w:w="3117" w:type="dxa"/>
          </w:tcPr>
          <w:p w14:paraId="06A7AFBA" w14:textId="6BE52691" w:rsidR="00F5660C" w:rsidRDefault="006A3A56" w:rsidP="009F5987">
            <w:pPr>
              <w:widowControl w:val="0"/>
            </w:pPr>
            <w:r>
              <w:t xml:space="preserve">Students will not be able to complete the clinical portion of the program at the facility </w:t>
            </w:r>
          </w:p>
        </w:tc>
      </w:tr>
    </w:tbl>
    <w:p w14:paraId="1528EFA8" w14:textId="77777777" w:rsidR="00F5660C" w:rsidRDefault="00F5660C" w:rsidP="00F5660C"/>
    <w:p w14:paraId="5E7EB35B" w14:textId="0B23BE24" w:rsidR="00F5660C" w:rsidRDefault="00F5660C" w:rsidP="00F5660C">
      <w:pPr>
        <w:spacing w:after="240"/>
        <w:rPr>
          <w:b/>
        </w:rPr>
      </w:pPr>
      <w:r>
        <w:rPr>
          <w:b/>
        </w:rPr>
        <w:t>Contingency Plan:</w:t>
      </w:r>
      <w:r w:rsidR="006A3A56">
        <w:rPr>
          <w:b/>
        </w:rPr>
        <w:t xml:space="preserve"> </w:t>
      </w:r>
      <w:proofErr w:type="gramStart"/>
      <w:r w:rsidR="006A3A56">
        <w:rPr>
          <w:b/>
        </w:rPr>
        <w:t>In the event that</w:t>
      </w:r>
      <w:proofErr w:type="gramEnd"/>
      <w:r w:rsidR="006A3A56">
        <w:rPr>
          <w:b/>
        </w:rPr>
        <w:t xml:space="preserve"> students miss clinical time, the clinical and lab portion will be made up in the ST lab or the VMC at Wilson Medical Center. </w:t>
      </w:r>
    </w:p>
    <w:p w14:paraId="3DB39428" w14:textId="51C1B62E" w:rsidR="00F5660C" w:rsidRDefault="00F5660C" w:rsidP="00F5660C">
      <w:pPr>
        <w:spacing w:after="240"/>
      </w:pPr>
      <w:r w:rsidRPr="00444208">
        <w:rPr>
          <w:b/>
        </w:rPr>
        <w:t>Physical</w:t>
      </w:r>
      <w:r>
        <w:t xml:space="preserve"> </w:t>
      </w:r>
      <w:proofErr w:type="gramStart"/>
      <w:r>
        <w:t>-.</w:t>
      </w:r>
      <w:r w:rsidR="006A3A56">
        <w:t>In</w:t>
      </w:r>
      <w:proofErr w:type="gramEnd"/>
      <w:r w:rsidR="006A3A56">
        <w:t xml:space="preserve"> the event that the lab or clinical facility was not available, instruction could easily be done with Moodle software and virtual labs. </w:t>
      </w:r>
    </w:p>
    <w:p w14:paraId="3071ACBC" w14:textId="1188117D" w:rsidR="00F5660C" w:rsidRDefault="00F5660C" w:rsidP="006A3A56">
      <w:pPr>
        <w:spacing w:after="240"/>
      </w:pPr>
      <w:r w:rsidRPr="00444208">
        <w:rPr>
          <w:b/>
        </w:rPr>
        <w:t>Digital</w:t>
      </w:r>
      <w:r>
        <w:t xml:space="preserve"> </w:t>
      </w:r>
      <w:r w:rsidR="006A3A56">
        <w:t>–</w:t>
      </w:r>
      <w:r>
        <w:t xml:space="preserve"> </w:t>
      </w:r>
      <w:r w:rsidR="006A3A56">
        <w:t xml:space="preserve">In the event that Moodle software is down, students </w:t>
      </w:r>
      <w:proofErr w:type="gramStart"/>
      <w:r w:rsidR="006A3A56">
        <w:t>are able to</w:t>
      </w:r>
      <w:proofErr w:type="gramEnd"/>
      <w:r w:rsidR="006A3A56">
        <w:t xml:space="preserve"> learn at the ST lab and VMC. In the event of no internet, students will be mailed their assignments and communicated through telephone services. </w:t>
      </w:r>
    </w:p>
    <w:p w14:paraId="13FC7B18" w14:textId="77777777" w:rsidR="00F5660C" w:rsidRDefault="00F5660C" w:rsidP="00F5660C"/>
    <w:p w14:paraId="0B387823" w14:textId="7811C9C1" w:rsidR="006A3A56" w:rsidRDefault="006A3A56" w:rsidP="00F5660C">
      <w:pPr>
        <w:spacing w:after="240"/>
        <w:rPr>
          <w:b/>
        </w:rPr>
      </w:pPr>
    </w:p>
    <w:p w14:paraId="796D454A" w14:textId="77777777" w:rsidR="006A3A56" w:rsidRDefault="006A3A56" w:rsidP="00F5660C">
      <w:pPr>
        <w:spacing w:after="240"/>
        <w:rPr>
          <w:b/>
        </w:rPr>
      </w:pPr>
    </w:p>
    <w:p w14:paraId="396834AE" w14:textId="77777777" w:rsidR="00803705" w:rsidRDefault="00803705">
      <w:pPr>
        <w:spacing w:after="240"/>
        <w:rPr>
          <w:b/>
        </w:rPr>
      </w:pPr>
    </w:p>
    <w:sectPr w:rsidR="0080370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7E52"/>
    <w:multiLevelType w:val="multilevel"/>
    <w:tmpl w:val="DCD475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27C43"/>
    <w:multiLevelType w:val="multilevel"/>
    <w:tmpl w:val="D76AC0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F5510B"/>
    <w:multiLevelType w:val="multilevel"/>
    <w:tmpl w:val="A474679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C5A5421"/>
    <w:multiLevelType w:val="multilevel"/>
    <w:tmpl w:val="64D0D5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644631"/>
    <w:multiLevelType w:val="multilevel"/>
    <w:tmpl w:val="F57E8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5E0DB4"/>
    <w:multiLevelType w:val="hybridMultilevel"/>
    <w:tmpl w:val="A388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25208"/>
    <w:multiLevelType w:val="multilevel"/>
    <w:tmpl w:val="A066E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E97410"/>
    <w:multiLevelType w:val="multilevel"/>
    <w:tmpl w:val="C93CB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EAB0600"/>
    <w:multiLevelType w:val="multilevel"/>
    <w:tmpl w:val="B5CA9C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B711321"/>
    <w:multiLevelType w:val="hybridMultilevel"/>
    <w:tmpl w:val="C9EABCC4"/>
    <w:lvl w:ilvl="0" w:tplc="0FACAD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D131AB"/>
    <w:multiLevelType w:val="multilevel"/>
    <w:tmpl w:val="45D8C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C8A06CB"/>
    <w:multiLevelType w:val="multilevel"/>
    <w:tmpl w:val="A474679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53665614">
    <w:abstractNumId w:val="3"/>
  </w:num>
  <w:num w:numId="2" w16cid:durableId="2032027319">
    <w:abstractNumId w:val="10"/>
  </w:num>
  <w:num w:numId="3" w16cid:durableId="1752776972">
    <w:abstractNumId w:val="7"/>
  </w:num>
  <w:num w:numId="4" w16cid:durableId="101271940">
    <w:abstractNumId w:val="1"/>
  </w:num>
  <w:num w:numId="5" w16cid:durableId="1088305950">
    <w:abstractNumId w:val="8"/>
  </w:num>
  <w:num w:numId="6" w16cid:durableId="2005934341">
    <w:abstractNumId w:val="11"/>
  </w:num>
  <w:num w:numId="7" w16cid:durableId="2058814757">
    <w:abstractNumId w:val="0"/>
  </w:num>
  <w:num w:numId="8" w16cid:durableId="1644387041">
    <w:abstractNumId w:val="4"/>
  </w:num>
  <w:num w:numId="9" w16cid:durableId="892616541">
    <w:abstractNumId w:val="6"/>
  </w:num>
  <w:num w:numId="10" w16cid:durableId="1627810852">
    <w:abstractNumId w:val="2"/>
  </w:num>
  <w:num w:numId="11" w16cid:durableId="722800103">
    <w:abstractNumId w:val="9"/>
  </w:num>
  <w:num w:numId="12" w16cid:durableId="7112748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05"/>
    <w:rsid w:val="00096DAD"/>
    <w:rsid w:val="000B5AA8"/>
    <w:rsid w:val="00115881"/>
    <w:rsid w:val="001871DE"/>
    <w:rsid w:val="0019488E"/>
    <w:rsid w:val="001A7DF9"/>
    <w:rsid w:val="001D7478"/>
    <w:rsid w:val="00334C33"/>
    <w:rsid w:val="003457D3"/>
    <w:rsid w:val="00373488"/>
    <w:rsid w:val="00377C92"/>
    <w:rsid w:val="00444208"/>
    <w:rsid w:val="00490638"/>
    <w:rsid w:val="005361F8"/>
    <w:rsid w:val="006A3A56"/>
    <w:rsid w:val="006B5D97"/>
    <w:rsid w:val="006F1D5E"/>
    <w:rsid w:val="00803705"/>
    <w:rsid w:val="008344B8"/>
    <w:rsid w:val="00887C1B"/>
    <w:rsid w:val="0092639F"/>
    <w:rsid w:val="00BE5970"/>
    <w:rsid w:val="00C67569"/>
    <w:rsid w:val="00D50F21"/>
    <w:rsid w:val="00F5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F469D9"/>
  <w15:docId w15:val="{92BDCA2A-431D-43B3-B277-F64F9C7A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444208"/>
    <w:pPr>
      <w:keepNext/>
      <w:keepLines/>
      <w:pBdr>
        <w:bottom w:val="single" w:sz="4" w:space="1" w:color="auto"/>
      </w:pBdr>
      <w:spacing w:before="400" w:after="240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1F8"/>
    <w:pPr>
      <w:keepNext/>
      <w:keepLines/>
      <w:spacing w:before="360" w:after="240"/>
      <w:outlineLvl w:val="1"/>
    </w:pPr>
    <w:rPr>
      <w:b/>
      <w:color w:val="6600CC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46"/>
      <w:szCs w:val="4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4442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3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361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9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660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5660C"/>
    <w:rPr>
      <w:b/>
      <w:color w:val="66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4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1107@wilsoncc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woodard@wilsoncc.edu" TargetMode="External"/><Relationship Id="rId12" Type="http://schemas.openxmlformats.org/officeDocument/2006/relationships/hyperlink" Target="mailto:Ss0454@wilsonc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wilsoncc.edu" TargetMode="External"/><Relationship Id="rId11" Type="http://schemas.openxmlformats.org/officeDocument/2006/relationships/hyperlink" Target="mailto:Cm1520@wilsoncc.edu" TargetMode="External"/><Relationship Id="rId5" Type="http://schemas.openxmlformats.org/officeDocument/2006/relationships/hyperlink" Target="mailto:mwoodard@wilsoncc.edu" TargetMode="External"/><Relationship Id="rId10" Type="http://schemas.openxmlformats.org/officeDocument/2006/relationships/hyperlink" Target="mailto:Ph7807@wilsonc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5904@wilsoncc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Herring</dc:creator>
  <cp:lastModifiedBy>Michaela Woodard</cp:lastModifiedBy>
  <cp:revision>2</cp:revision>
  <dcterms:created xsi:type="dcterms:W3CDTF">2025-04-29T17:19:00Z</dcterms:created>
  <dcterms:modified xsi:type="dcterms:W3CDTF">2025-04-29T17:19:00Z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17e079b020292cb0a1ea549910db741f9f28d24692604ad594e7ddaf12d5dc4f</vt:lpwstr>
  </property>
</Properties>
</file>