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F745B5" w:rsidRDefault="005A7B57" w:rsidP="00F32855">
            <w:pPr>
              <w:ind w:left="99"/>
              <w:jc w:val="center"/>
            </w:pPr>
            <w:r>
              <w:t>Information Technology – IT Support Track Degree</w:t>
            </w:r>
            <w:r w:rsidR="00BE18E1">
              <w:t xml:space="preserve"> </w:t>
            </w:r>
            <w:r w:rsidR="00F745B5">
              <w:t>–</w:t>
            </w:r>
          </w:p>
          <w:p w:rsidR="00EC6B66" w:rsidRPr="00F32855" w:rsidRDefault="00F745B5" w:rsidP="00F32855">
            <w:pPr>
              <w:ind w:left="99"/>
              <w:jc w:val="center"/>
            </w:pPr>
            <w:r>
              <w:t>A</w:t>
            </w:r>
            <w:r w:rsidR="005A7B57">
              <w:t>.A.S.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5A0E55" w:rsidRDefault="005A0E55" w:rsidP="005A0E55">
            <w:pPr>
              <w:ind w:left="-20"/>
              <w:jc w:val="center"/>
            </w:pPr>
            <w:r>
              <w:t>Wes Hill, Dean of Business and Applied Technologies</w:t>
            </w:r>
          </w:p>
          <w:p w:rsidR="005A0E55" w:rsidRDefault="005A0E55" w:rsidP="005A0E55">
            <w:pPr>
              <w:ind w:left="-20"/>
              <w:jc w:val="center"/>
            </w:pPr>
            <w:r>
              <w:t>252-246-1339</w:t>
            </w:r>
          </w:p>
          <w:p w:rsidR="00EC6B66" w:rsidRPr="00F32855" w:rsidRDefault="005A0E55" w:rsidP="005A0E55">
            <w:pPr>
              <w:ind w:left="-20"/>
              <w:jc w:val="center"/>
            </w:pPr>
            <w:r>
              <w:t>whill@wilsoncc.edu</w:t>
            </w:r>
            <w:bookmarkStart w:id="0" w:name="_GoBack"/>
            <w:bookmarkEnd w:id="0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121D2A"/>
    <w:rsid w:val="001F0AB1"/>
    <w:rsid w:val="002F127E"/>
    <w:rsid w:val="002F7D7A"/>
    <w:rsid w:val="00471B86"/>
    <w:rsid w:val="004764ED"/>
    <w:rsid w:val="00536FC8"/>
    <w:rsid w:val="005916B1"/>
    <w:rsid w:val="005A0E55"/>
    <w:rsid w:val="005A1D8C"/>
    <w:rsid w:val="005A7B57"/>
    <w:rsid w:val="00663185"/>
    <w:rsid w:val="007D441C"/>
    <w:rsid w:val="00832472"/>
    <w:rsid w:val="00927D6D"/>
    <w:rsid w:val="00A14B82"/>
    <w:rsid w:val="00A35519"/>
    <w:rsid w:val="00A94725"/>
    <w:rsid w:val="00BE18E1"/>
    <w:rsid w:val="00C03DEC"/>
    <w:rsid w:val="00CC4564"/>
    <w:rsid w:val="00D367B9"/>
    <w:rsid w:val="00EC6B66"/>
    <w:rsid w:val="00F32855"/>
    <w:rsid w:val="00F36F51"/>
    <w:rsid w:val="00F745B5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3</cp:revision>
  <dcterms:created xsi:type="dcterms:W3CDTF">2020-11-20T14:58:00Z</dcterms:created>
  <dcterms:modified xsi:type="dcterms:W3CDTF">2020-11-20T15:22:00Z</dcterms:modified>
</cp:coreProperties>
</file>