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83DAB" w:rsidP="00F32855">
            <w:pPr>
              <w:ind w:left="99"/>
              <w:jc w:val="center"/>
            </w:pPr>
            <w:r>
              <w:t>Wastewater Treatment Plant Operator Grade I, II, III, and IV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C4564" w:rsidP="00F32855">
            <w:pPr>
              <w:ind w:left="-20"/>
              <w:jc w:val="center"/>
            </w:pPr>
            <w:r>
              <w:t>Robby Taylor</w:t>
            </w:r>
            <w:r w:rsidR="00F32855" w:rsidRPr="00F32855">
              <w:t xml:space="preserve">, </w:t>
            </w:r>
            <w:r w:rsidR="00A94725">
              <w:t xml:space="preserve">Director of </w:t>
            </w:r>
            <w:r>
              <w:t>Workforce Development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421</w:t>
            </w:r>
          </w:p>
          <w:p w:rsidR="00EC6B66" w:rsidRPr="00F32855" w:rsidRDefault="00CC4564" w:rsidP="00F32855">
            <w:pPr>
              <w:ind w:left="-20"/>
              <w:jc w:val="center"/>
            </w:pPr>
            <w:r>
              <w:t>rtaylor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2239"/>
    <w:rsid w:val="000550C6"/>
    <w:rsid w:val="00183DAB"/>
    <w:rsid w:val="003E6A0B"/>
    <w:rsid w:val="004764ED"/>
    <w:rsid w:val="00622A2F"/>
    <w:rsid w:val="009A458B"/>
    <w:rsid w:val="009A4EBA"/>
    <w:rsid w:val="009C1376"/>
    <w:rsid w:val="009D57A8"/>
    <w:rsid w:val="00A94725"/>
    <w:rsid w:val="00CC4564"/>
    <w:rsid w:val="00EC6B66"/>
    <w:rsid w:val="00F32855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812C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2</cp:revision>
  <dcterms:created xsi:type="dcterms:W3CDTF">2021-07-06T14:36:00Z</dcterms:created>
  <dcterms:modified xsi:type="dcterms:W3CDTF">2021-07-06T14:36:00Z</dcterms:modified>
</cp:coreProperties>
</file>