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F637E" w14:textId="77777777" w:rsidR="009E0D86" w:rsidRDefault="009E0D86">
      <w:pPr>
        <w:rPr>
          <w:b/>
          <w:bCs/>
          <w:sz w:val="40"/>
          <w:szCs w:val="40"/>
        </w:rPr>
      </w:pPr>
    </w:p>
    <w:p w14:paraId="1A9F14E5" w14:textId="0CB704CA" w:rsidR="009263B0" w:rsidRDefault="005A76DC">
      <w:pPr>
        <w:rPr>
          <w:b/>
          <w:bCs/>
          <w:sz w:val="40"/>
          <w:szCs w:val="40"/>
        </w:rPr>
      </w:pPr>
      <w:r w:rsidRPr="005A76DC">
        <w:rPr>
          <w:b/>
          <w:bCs/>
          <w:sz w:val="40"/>
          <w:szCs w:val="40"/>
        </w:rPr>
        <w:t>Coastal Plain Law Enforcement Training Center</w:t>
      </w:r>
    </w:p>
    <w:p w14:paraId="2E76C1A8" w14:textId="6A184D35" w:rsidR="005A76DC" w:rsidRDefault="005A76DC" w:rsidP="005A76DC">
      <w:pPr>
        <w:pStyle w:val="NoSpacing"/>
      </w:pPr>
      <w:r w:rsidRPr="005A76DC">
        <w:t xml:space="preserve">The following items are </w:t>
      </w:r>
      <w:r>
        <w:t>required for BLET and must be in the Cadet’s possession on the first day of the academy.</w:t>
      </w:r>
    </w:p>
    <w:p w14:paraId="4F97928C" w14:textId="77777777" w:rsidR="005A76DC" w:rsidRDefault="005A76DC" w:rsidP="005A76DC">
      <w:pPr>
        <w:pStyle w:val="NoSpacing"/>
      </w:pPr>
    </w:p>
    <w:p w14:paraId="5092753B" w14:textId="3100F4AB" w:rsidR="005A76DC" w:rsidRDefault="005A76DC" w:rsidP="005A76DC">
      <w:pPr>
        <w:pStyle w:val="NoSpacing"/>
        <w:numPr>
          <w:ilvl w:val="0"/>
          <w:numId w:val="1"/>
        </w:numPr>
      </w:pPr>
      <w:r>
        <w:t>Lesson plans must be purchased by the cadet or hiring agency from the North Carolina Justice Academy bookstore.  (910-926-6099</w:t>
      </w:r>
      <w:r w:rsidR="009E0D86">
        <w:t>) Cadets</w:t>
      </w:r>
      <w:r>
        <w:t xml:space="preserve"> must purchase the </w:t>
      </w:r>
      <w:r w:rsidR="009E0D86">
        <w:t xml:space="preserve">most current </w:t>
      </w:r>
      <w:r>
        <w:t xml:space="preserve">printed lesson plans.  The digital downloaded lesson plans may be </w:t>
      </w:r>
      <w:r w:rsidR="009E0D86">
        <w:t xml:space="preserve">purchased and </w:t>
      </w:r>
      <w:r>
        <w:t>used for studying, but not in the classroom.</w:t>
      </w:r>
    </w:p>
    <w:p w14:paraId="73CE68F4" w14:textId="77777777" w:rsidR="005A76DC" w:rsidRDefault="005A76DC" w:rsidP="005A76DC">
      <w:pPr>
        <w:pStyle w:val="NoSpacing"/>
        <w:ind w:left="720"/>
      </w:pPr>
    </w:p>
    <w:p w14:paraId="03083923" w14:textId="2AD31296" w:rsidR="005A76DC" w:rsidRDefault="005A76DC" w:rsidP="005A76DC">
      <w:pPr>
        <w:pStyle w:val="NoSpacing"/>
        <w:numPr>
          <w:ilvl w:val="0"/>
          <w:numId w:val="1"/>
        </w:numPr>
      </w:pPr>
      <w:r>
        <w:t>Highlighters (any color)</w:t>
      </w:r>
    </w:p>
    <w:p w14:paraId="40351EE8" w14:textId="77777777" w:rsidR="005A76DC" w:rsidRDefault="005A76DC" w:rsidP="005A76DC">
      <w:pPr>
        <w:pStyle w:val="NoSpacing"/>
        <w:ind w:left="720"/>
      </w:pPr>
    </w:p>
    <w:p w14:paraId="46D28BA1" w14:textId="20513A7E" w:rsidR="009E0D86" w:rsidRDefault="005A76DC" w:rsidP="009E0D86">
      <w:pPr>
        <w:pStyle w:val="NoSpacing"/>
        <w:numPr>
          <w:ilvl w:val="0"/>
          <w:numId w:val="1"/>
        </w:numPr>
      </w:pPr>
      <w:r>
        <w:t>Two (2) – Black 2” Binders</w:t>
      </w:r>
    </w:p>
    <w:p w14:paraId="48481A3E" w14:textId="77777777" w:rsidR="009E0D86" w:rsidRDefault="009E0D86" w:rsidP="009E0D86">
      <w:pPr>
        <w:pStyle w:val="NoSpacing"/>
        <w:ind w:left="720"/>
      </w:pPr>
    </w:p>
    <w:p w14:paraId="7D97E253" w14:textId="5E7217B6" w:rsidR="009E0D86" w:rsidRDefault="009E0D86" w:rsidP="005A76DC">
      <w:pPr>
        <w:pStyle w:val="NoSpacing"/>
        <w:numPr>
          <w:ilvl w:val="0"/>
          <w:numId w:val="1"/>
        </w:numPr>
      </w:pPr>
      <w:r>
        <w:t>Pencils</w:t>
      </w:r>
    </w:p>
    <w:p w14:paraId="7DEAE95B" w14:textId="77777777" w:rsidR="009E0D86" w:rsidRDefault="009E0D86" w:rsidP="009E0D86">
      <w:pPr>
        <w:pStyle w:val="NoSpacing"/>
        <w:ind w:left="720"/>
      </w:pPr>
    </w:p>
    <w:p w14:paraId="7C6052F8" w14:textId="2EDA6469" w:rsidR="009E0D86" w:rsidRDefault="009E0D86" w:rsidP="005A76DC">
      <w:pPr>
        <w:pStyle w:val="NoSpacing"/>
        <w:numPr>
          <w:ilvl w:val="0"/>
          <w:numId w:val="1"/>
        </w:numPr>
      </w:pPr>
      <w:r>
        <w:t>Loose leaf paper</w:t>
      </w:r>
    </w:p>
    <w:p w14:paraId="6711A1CF" w14:textId="77777777" w:rsidR="005A76DC" w:rsidRDefault="005A76DC" w:rsidP="005A76DC">
      <w:pPr>
        <w:pStyle w:val="NoSpacing"/>
        <w:ind w:left="720"/>
      </w:pPr>
    </w:p>
    <w:p w14:paraId="1367765B" w14:textId="67534EF5" w:rsidR="005A76DC" w:rsidRDefault="005A76DC" w:rsidP="005A76DC">
      <w:pPr>
        <w:pStyle w:val="NoSpacing"/>
        <w:numPr>
          <w:ilvl w:val="0"/>
          <w:numId w:val="1"/>
        </w:numPr>
      </w:pPr>
      <w:r>
        <w:t>White crew-neck undershirts</w:t>
      </w:r>
    </w:p>
    <w:p w14:paraId="2B78738A" w14:textId="368083BC" w:rsidR="005A76DC" w:rsidRDefault="005A76DC" w:rsidP="005A76DC">
      <w:pPr>
        <w:pStyle w:val="NoSpacing"/>
        <w:ind w:left="720"/>
      </w:pPr>
    </w:p>
    <w:p w14:paraId="09A2CE42" w14:textId="3823AF77" w:rsidR="005A76DC" w:rsidRDefault="005A76DC" w:rsidP="005A76DC">
      <w:pPr>
        <w:pStyle w:val="NoSpacing"/>
        <w:numPr>
          <w:ilvl w:val="0"/>
          <w:numId w:val="1"/>
        </w:numPr>
      </w:pPr>
      <w:r>
        <w:t xml:space="preserve">Good pair of running shoes </w:t>
      </w:r>
    </w:p>
    <w:p w14:paraId="00F9179F" w14:textId="54A46141" w:rsidR="005A76DC" w:rsidRDefault="005A76DC" w:rsidP="005A76DC">
      <w:pPr>
        <w:pStyle w:val="NoSpacing"/>
      </w:pPr>
    </w:p>
    <w:p w14:paraId="741D80EE" w14:textId="478F9B7C" w:rsidR="005A76DC" w:rsidRDefault="005A76DC" w:rsidP="005A76DC">
      <w:pPr>
        <w:pStyle w:val="NoSpacing"/>
        <w:numPr>
          <w:ilvl w:val="0"/>
          <w:numId w:val="1"/>
        </w:numPr>
      </w:pPr>
      <w:r>
        <w:t>Black ankle-length socks</w:t>
      </w:r>
    </w:p>
    <w:p w14:paraId="073D1909" w14:textId="77777777" w:rsidR="009E0D86" w:rsidRDefault="009E0D86" w:rsidP="009E0D86">
      <w:pPr>
        <w:pStyle w:val="ListParagraph"/>
      </w:pPr>
    </w:p>
    <w:p w14:paraId="547AD4A8" w14:textId="20D91AC5" w:rsidR="009E0D86" w:rsidRDefault="009E0D86" w:rsidP="005A76DC">
      <w:pPr>
        <w:pStyle w:val="NoSpacing"/>
        <w:numPr>
          <w:ilvl w:val="0"/>
          <w:numId w:val="1"/>
        </w:numPr>
      </w:pPr>
      <w:r>
        <w:t>$69.88 payable to Wilson Community College for college fees.</w:t>
      </w:r>
    </w:p>
    <w:p w14:paraId="10FCFCC3" w14:textId="77777777" w:rsidR="005A76DC" w:rsidRDefault="005A76DC" w:rsidP="005A76DC">
      <w:pPr>
        <w:pStyle w:val="NoSpacing"/>
        <w:ind w:left="720"/>
      </w:pPr>
    </w:p>
    <w:p w14:paraId="4F76DEA2" w14:textId="501B00F4" w:rsidR="005A76DC" w:rsidRDefault="005A76DC" w:rsidP="009E0D86">
      <w:pPr>
        <w:pStyle w:val="ListParagraph"/>
        <w:numPr>
          <w:ilvl w:val="0"/>
          <w:numId w:val="1"/>
        </w:numPr>
      </w:pPr>
      <w:r>
        <w:t xml:space="preserve">Uniforms cost approximately $600.  Uniforms will be ordered at the class </w:t>
      </w:r>
      <w:r w:rsidR="009E0D86">
        <w:t xml:space="preserve">orientation </w:t>
      </w:r>
      <w:r>
        <w:t xml:space="preserve">date.  Cadets must pay at least half of the total cost when uniforms are ordered and the remaining half on the first day of class.  </w:t>
      </w:r>
      <w:r w:rsidRPr="001414E7">
        <w:rPr>
          <w:b/>
          <w:bCs/>
        </w:rPr>
        <w:t>Cadets who are not hired by a law enforcement agency will be required to pay in cash</w:t>
      </w:r>
      <w:r>
        <w:t xml:space="preserve">.  Cadets </w:t>
      </w:r>
      <w:r w:rsidR="009E0D86">
        <w:t xml:space="preserve">already </w:t>
      </w:r>
      <w:r>
        <w:t>hired may have their agencies invoiced.</w:t>
      </w:r>
    </w:p>
    <w:p w14:paraId="5690FDDA" w14:textId="77777777" w:rsidR="005A76DC" w:rsidRPr="005A76DC" w:rsidRDefault="005A76DC" w:rsidP="005A76DC">
      <w:pPr>
        <w:pStyle w:val="NoSpacing"/>
      </w:pPr>
    </w:p>
    <w:sectPr w:rsidR="005A76DC" w:rsidRPr="005A7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27E24"/>
    <w:multiLevelType w:val="hybridMultilevel"/>
    <w:tmpl w:val="DD3AA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273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DC"/>
    <w:rsid w:val="001414E7"/>
    <w:rsid w:val="005A76DC"/>
    <w:rsid w:val="009263B0"/>
    <w:rsid w:val="009E0D86"/>
    <w:rsid w:val="00CE221F"/>
    <w:rsid w:val="00F4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B7FC0"/>
  <w15:chartTrackingRefBased/>
  <w15:docId w15:val="{EEEDABA0-2259-4DCB-AC80-D7D96ECD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76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6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6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6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6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6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6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6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6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6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76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76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6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6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6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6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6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76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6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76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7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76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76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76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6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6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76D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A76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Hall</dc:creator>
  <cp:keywords/>
  <dc:description/>
  <cp:lastModifiedBy>Darlene Hall</cp:lastModifiedBy>
  <cp:revision>1</cp:revision>
  <dcterms:created xsi:type="dcterms:W3CDTF">2025-04-23T17:05:00Z</dcterms:created>
  <dcterms:modified xsi:type="dcterms:W3CDTF">2025-04-23T17:27:00Z</dcterms:modified>
</cp:coreProperties>
</file>