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32" w:rsidRPr="009D401A" w:rsidRDefault="00A63632" w:rsidP="00A63632">
      <w:pPr>
        <w:jc w:val="center"/>
        <w:rPr>
          <w:rFonts w:ascii="Arial" w:hAnsi="Arial" w:cs="Arial"/>
          <w:b/>
          <w:sz w:val="32"/>
          <w:szCs w:val="32"/>
        </w:rPr>
      </w:pPr>
      <w:r w:rsidRPr="00A21674">
        <w:rPr>
          <w:rFonts w:ascii="Arial" w:hAnsi="Arial" w:cs="Arial"/>
          <w:b/>
          <w:sz w:val="32"/>
          <w:szCs w:val="32"/>
        </w:rPr>
        <w:t>Surgical Technology Occupational and Technical Standards</w:t>
      </w:r>
      <w:r w:rsidRPr="009D401A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A21674">
        <w:rPr>
          <w:rFonts w:ascii="Arial" w:eastAsia="Times New Roman" w:hAnsi="Arial" w:cs="Arial"/>
          <w:b/>
          <w:bCs/>
          <w:color w:val="000000"/>
          <w:sz w:val="32"/>
          <w:szCs w:val="32"/>
        </w:rPr>
        <w:t>with Exposure Risks</w:t>
      </w:r>
    </w:p>
    <w:p w:rsidR="00A63632" w:rsidRDefault="00A63632" w:rsidP="00A63632">
      <w:pPr>
        <w:spacing w:after="0" w:line="240" w:lineRule="auto"/>
        <w:ind w:left="-2" w:hanging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Behaviors</w:t>
      </w:r>
    </w:p>
    <w:p w:rsidR="00A63632" w:rsidRPr="009D401A" w:rsidRDefault="00A63632" w:rsidP="00A6363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A63632" w:rsidRPr="009D401A" w:rsidRDefault="00A63632" w:rsidP="00A63632">
      <w:pPr>
        <w:numPr>
          <w:ilvl w:val="0"/>
          <w:numId w:val="1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Display respect, honesty, and integrity in the classroom, clinical area and/or in any</w:t>
      </w:r>
      <w:r w:rsidRPr="009D401A">
        <w:rPr>
          <w:rFonts w:ascii="Arial" w:eastAsia="Times New Roman" w:hAnsi="Arial" w:cs="Arial"/>
          <w:color w:val="000000"/>
          <w:sz w:val="24"/>
          <w:szCs w:val="24"/>
        </w:rPr>
        <w:br/>
        <w:t>representation of the Wilson Community College Surgical Technology Program.</w:t>
      </w:r>
    </w:p>
    <w:p w:rsidR="00A63632" w:rsidRPr="00A63632" w:rsidRDefault="00A63632" w:rsidP="00A63632">
      <w:pPr>
        <w:numPr>
          <w:ilvl w:val="0"/>
          <w:numId w:val="3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3632">
        <w:rPr>
          <w:rFonts w:ascii="Arial" w:eastAsia="Times New Roman" w:hAnsi="Arial" w:cs="Arial"/>
          <w:color w:val="000000"/>
          <w:sz w:val="24"/>
          <w:szCs w:val="24"/>
        </w:rPr>
        <w:t>Develop and maintain professional interpersonal skills with peers and accept constructive criticism.</w:t>
      </w:r>
    </w:p>
    <w:p w:rsidR="00A63632" w:rsidRPr="00A63632" w:rsidRDefault="00A63632" w:rsidP="00A63632">
      <w:pPr>
        <w:numPr>
          <w:ilvl w:val="0"/>
          <w:numId w:val="3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3632">
        <w:rPr>
          <w:rFonts w:ascii="Arial" w:eastAsia="Times New Roman" w:hAnsi="Arial" w:cs="Arial"/>
          <w:color w:val="000000"/>
          <w:sz w:val="24"/>
          <w:szCs w:val="24"/>
        </w:rPr>
        <w:t>Accept responsibility for organizing, prioritizing, and completing assignments established for the curriculum.</w:t>
      </w:r>
      <w:bookmarkStart w:id="0" w:name="_GoBack"/>
      <w:bookmarkEnd w:id="0"/>
    </w:p>
    <w:p w:rsidR="00A63632" w:rsidRPr="00A21674" w:rsidRDefault="00A63632" w:rsidP="00A63632">
      <w:pPr>
        <w:numPr>
          <w:ilvl w:val="0"/>
          <w:numId w:val="4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Demonstrate flexibility and ability to perform Surgical Technology tasks in stressful 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D401A">
        <w:rPr>
          <w:rFonts w:ascii="Arial" w:eastAsia="Times New Roman" w:hAnsi="Arial" w:cs="Arial"/>
          <w:color w:val="000000"/>
          <w:sz w:val="24"/>
          <w:szCs w:val="24"/>
        </w:rPr>
        <w:t>emergency situations.</w:t>
      </w:r>
    </w:p>
    <w:p w:rsidR="00A63632" w:rsidRPr="009D401A" w:rsidRDefault="00A63632" w:rsidP="00A6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632" w:rsidRDefault="00A63632" w:rsidP="00A63632">
      <w:pPr>
        <w:spacing w:after="0" w:line="240" w:lineRule="auto"/>
        <w:ind w:left="-2" w:hanging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b/>
          <w:bCs/>
          <w:color w:val="000000"/>
          <w:sz w:val="24"/>
          <w:szCs w:val="24"/>
        </w:rPr>
        <w:t>Work Conditions and Physical Requirements</w:t>
      </w:r>
    </w:p>
    <w:p w:rsidR="00A63632" w:rsidRDefault="00A63632" w:rsidP="00A63632">
      <w:pPr>
        <w:spacing w:after="0" w:line="240" w:lineRule="auto"/>
        <w:ind w:left="-2" w:hanging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3632" w:rsidRPr="00A21674" w:rsidRDefault="00A63632" w:rsidP="00A63632">
      <w:pPr>
        <w:pStyle w:val="ListParagraph"/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21674">
        <w:rPr>
          <w:rFonts w:ascii="Arial" w:eastAsia="Times New Roman" w:hAnsi="Arial" w:cs="Arial"/>
          <w:bCs/>
          <w:color w:val="000000"/>
          <w:sz w:val="24"/>
          <w:szCs w:val="24"/>
        </w:rPr>
        <w:t>Wear proper attire for clinical as stated in the dress code policy</w:t>
      </w:r>
    </w:p>
    <w:p w:rsidR="00A63632" w:rsidRPr="009D401A" w:rsidRDefault="00A63632" w:rsidP="00A63632">
      <w:pPr>
        <w:numPr>
          <w:ilvl w:val="0"/>
          <w:numId w:val="5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Stand for long periods of time without relief (about 5-6 hours)</w:t>
      </w:r>
    </w:p>
    <w:p w:rsidR="00A63632" w:rsidRPr="009D401A" w:rsidRDefault="00A63632" w:rsidP="00A63632">
      <w:pPr>
        <w:numPr>
          <w:ilvl w:val="0"/>
          <w:numId w:val="6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Lift objects/equipment up to 45 pounds and assist with transfer of patients</w:t>
      </w:r>
    </w:p>
    <w:p w:rsidR="00A63632" w:rsidRPr="009D401A" w:rsidRDefault="00A63632" w:rsidP="00A63632">
      <w:pPr>
        <w:numPr>
          <w:ilvl w:val="0"/>
          <w:numId w:val="7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Practice good body mechanics in all physical activities</w:t>
      </w:r>
    </w:p>
    <w:p w:rsidR="00A63632" w:rsidRPr="009D401A" w:rsidRDefault="00A63632" w:rsidP="00A63632">
      <w:pPr>
        <w:numPr>
          <w:ilvl w:val="0"/>
          <w:numId w:val="8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Report for clinical rotation as early as 6:00 a.m.</w:t>
      </w:r>
    </w:p>
    <w:p w:rsidR="00A63632" w:rsidRPr="009D401A" w:rsidRDefault="00A63632" w:rsidP="00A63632">
      <w:pPr>
        <w:numPr>
          <w:ilvl w:val="0"/>
          <w:numId w:val="9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Move quickly and safely to help in emergency situations</w:t>
      </w:r>
    </w:p>
    <w:p w:rsidR="00A63632" w:rsidRPr="009D401A" w:rsidRDefault="00A63632" w:rsidP="00A63632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Read medication labels</w:t>
      </w:r>
    </w:p>
    <w:p w:rsidR="00A63632" w:rsidRPr="009D401A" w:rsidRDefault="00A63632" w:rsidP="00A63632">
      <w:pPr>
        <w:numPr>
          <w:ilvl w:val="0"/>
          <w:numId w:val="11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Hear normal conversation within a 20-foot range</w:t>
      </w:r>
    </w:p>
    <w:p w:rsidR="00A63632" w:rsidRDefault="00A63632" w:rsidP="00A63632">
      <w:pPr>
        <w:numPr>
          <w:ilvl w:val="0"/>
          <w:numId w:val="12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Coordinate, assemble, and pass instruments to surgeons in a timely and proficient</w:t>
      </w:r>
      <w:r w:rsidRPr="009D401A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9D401A">
        <w:rPr>
          <w:rFonts w:ascii="Arial" w:eastAsia="Times New Roman" w:hAnsi="Arial" w:cs="Arial"/>
          <w:color w:val="000000"/>
          <w:sz w:val="24"/>
          <w:szCs w:val="24"/>
        </w:rPr>
        <w:t>anner</w:t>
      </w:r>
    </w:p>
    <w:p w:rsidR="00A63632" w:rsidRPr="009D401A" w:rsidRDefault="00A63632" w:rsidP="00A63632">
      <w:pPr>
        <w:numPr>
          <w:ilvl w:val="0"/>
          <w:numId w:val="12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Flexibility in regards to breaks, lunchtime, and clinical assignments</w:t>
      </w:r>
    </w:p>
    <w:p w:rsidR="00A63632" w:rsidRPr="00A21674" w:rsidRDefault="00A63632" w:rsidP="00A63632">
      <w:pPr>
        <w:numPr>
          <w:ilvl w:val="0"/>
          <w:numId w:val="14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Free from communicable disease (TB, Hepatitis, HIV, etc.)</w:t>
      </w:r>
      <w:r w:rsidRPr="00A21674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A63632" w:rsidRDefault="00A63632" w:rsidP="00A636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21674">
        <w:rPr>
          <w:rFonts w:ascii="Arial" w:eastAsia="Times New Roman" w:hAnsi="Arial" w:cs="Arial"/>
          <w:b/>
          <w:sz w:val="24"/>
          <w:szCs w:val="24"/>
        </w:rPr>
        <w:t>Exposure Risks</w:t>
      </w:r>
    </w:p>
    <w:p w:rsidR="00A63632" w:rsidRPr="009D401A" w:rsidRDefault="00A63632" w:rsidP="00A636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63632" w:rsidRPr="009D401A" w:rsidRDefault="00A63632" w:rsidP="00A63632">
      <w:pPr>
        <w:numPr>
          <w:ilvl w:val="0"/>
          <w:numId w:val="15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Exposure to communicable diseases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bodily fluids</w:t>
      </w:r>
    </w:p>
    <w:p w:rsidR="00A63632" w:rsidRPr="009D401A" w:rsidRDefault="00A63632" w:rsidP="00A63632">
      <w:pPr>
        <w:numPr>
          <w:ilvl w:val="0"/>
          <w:numId w:val="16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Exposure to unpleasant sights, odors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D401A">
        <w:rPr>
          <w:rFonts w:ascii="Arial" w:eastAsia="Times New Roman" w:hAnsi="Arial" w:cs="Arial"/>
          <w:color w:val="000000"/>
          <w:sz w:val="24"/>
          <w:szCs w:val="24"/>
        </w:rPr>
        <w:t xml:space="preserve"> and materials</w:t>
      </w:r>
    </w:p>
    <w:p w:rsidR="00E15ACD" w:rsidRPr="00A63632" w:rsidRDefault="00A63632" w:rsidP="00A63632">
      <w:pPr>
        <w:numPr>
          <w:ilvl w:val="0"/>
          <w:numId w:val="17"/>
        </w:numPr>
        <w:spacing w:after="0" w:line="240" w:lineRule="auto"/>
        <w:ind w:left="35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401A">
        <w:rPr>
          <w:rFonts w:ascii="Arial" w:eastAsia="Times New Roman" w:hAnsi="Arial" w:cs="Arial"/>
          <w:color w:val="000000"/>
          <w:sz w:val="24"/>
          <w:szCs w:val="24"/>
        </w:rPr>
        <w:t>Exposure to radiation, chemicals, disinfectants, and anesthetic agents</w:t>
      </w:r>
    </w:p>
    <w:sectPr w:rsidR="00E15ACD" w:rsidRPr="00A63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64A"/>
    <w:multiLevelType w:val="multilevel"/>
    <w:tmpl w:val="DF6E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4553C"/>
    <w:multiLevelType w:val="multilevel"/>
    <w:tmpl w:val="3A0E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A66FD"/>
    <w:multiLevelType w:val="multilevel"/>
    <w:tmpl w:val="8A58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52F0B"/>
    <w:multiLevelType w:val="multilevel"/>
    <w:tmpl w:val="CCF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E0846"/>
    <w:multiLevelType w:val="multilevel"/>
    <w:tmpl w:val="375A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11CA7"/>
    <w:multiLevelType w:val="multilevel"/>
    <w:tmpl w:val="C854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C1241"/>
    <w:multiLevelType w:val="multilevel"/>
    <w:tmpl w:val="ED6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91E45"/>
    <w:multiLevelType w:val="multilevel"/>
    <w:tmpl w:val="D874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E7B16"/>
    <w:multiLevelType w:val="multilevel"/>
    <w:tmpl w:val="352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6504D"/>
    <w:multiLevelType w:val="multilevel"/>
    <w:tmpl w:val="C4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1673C"/>
    <w:multiLevelType w:val="multilevel"/>
    <w:tmpl w:val="8BD4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94CDE"/>
    <w:multiLevelType w:val="multilevel"/>
    <w:tmpl w:val="3B14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505E1"/>
    <w:multiLevelType w:val="multilevel"/>
    <w:tmpl w:val="5CF8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A3582"/>
    <w:multiLevelType w:val="multilevel"/>
    <w:tmpl w:val="04DE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301F1"/>
    <w:multiLevelType w:val="multilevel"/>
    <w:tmpl w:val="352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43AFD"/>
    <w:multiLevelType w:val="multilevel"/>
    <w:tmpl w:val="73EE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B7982"/>
    <w:multiLevelType w:val="multilevel"/>
    <w:tmpl w:val="81E0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D33AD"/>
    <w:multiLevelType w:val="multilevel"/>
    <w:tmpl w:val="3E6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7"/>
  </w:num>
  <w:num w:numId="6">
    <w:abstractNumId w:val="1"/>
  </w:num>
  <w:num w:numId="7">
    <w:abstractNumId w:val="13"/>
  </w:num>
  <w:num w:numId="8">
    <w:abstractNumId w:val="6"/>
  </w:num>
  <w:num w:numId="9">
    <w:abstractNumId w:val="15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14"/>
  </w:num>
  <w:num w:numId="15">
    <w:abstractNumId w:val="0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32"/>
    <w:rsid w:val="00A63632"/>
    <w:rsid w:val="00E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C54B"/>
  <w15:chartTrackingRefBased/>
  <w15:docId w15:val="{6CCF35D4-3498-4D3C-B141-9B0EB7E7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1266</Characters>
  <Application>Microsoft Office Word</Application>
  <DocSecurity>0</DocSecurity>
  <Lines>253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Angela Herring</cp:lastModifiedBy>
  <cp:revision>1</cp:revision>
  <dcterms:created xsi:type="dcterms:W3CDTF">2023-11-10T20:00:00Z</dcterms:created>
  <dcterms:modified xsi:type="dcterms:W3CDTF">2023-11-10T20:01:00Z</dcterms:modified>
</cp:coreProperties>
</file>